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26B64" w14:textId="77777777" w:rsidR="00AD5D74" w:rsidRDefault="00AD5D74" w:rsidP="00AD5D74">
      <w:pPr>
        <w:jc w:val="right"/>
        <w:rPr>
          <w:rFonts w:ascii="Arial" w:hAnsi="Arial" w:cs="Arial"/>
          <w:b/>
          <w:bCs/>
        </w:rPr>
      </w:pPr>
      <w:bookmarkStart w:id="0" w:name="_GoBack"/>
      <w:bookmarkEnd w:id="0"/>
      <w:r>
        <w:rPr>
          <w:rFonts w:ascii="Arial" w:hAnsi="Arial" w:cs="Arial"/>
          <w:b/>
          <w:bCs/>
        </w:rPr>
        <w:t xml:space="preserve">Name </w:t>
      </w:r>
      <w:r w:rsidR="00DD0C66">
        <w:rPr>
          <w:rFonts w:ascii="Arial" w:hAnsi="Arial" w:cs="Arial"/>
          <w:b/>
          <w:bCs/>
        </w:rPr>
        <w:t>______________________</w:t>
      </w:r>
    </w:p>
    <w:p w14:paraId="0CFEB0D3" w14:textId="77777777" w:rsidR="00776388" w:rsidRDefault="00776388" w:rsidP="00052385">
      <w:pPr>
        <w:jc w:val="center"/>
        <w:rPr>
          <w:rFonts w:ascii="Arial" w:hAnsi="Arial" w:cs="Arial"/>
          <w:b/>
          <w:bCs/>
        </w:rPr>
      </w:pPr>
    </w:p>
    <w:p w14:paraId="21D24BCC" w14:textId="77777777" w:rsidR="00AD5D74" w:rsidRDefault="00776388" w:rsidP="00052385">
      <w:pPr>
        <w:jc w:val="center"/>
        <w:rPr>
          <w:rFonts w:ascii="Arial" w:hAnsi="Arial" w:cs="Arial"/>
          <w:b/>
          <w:bCs/>
        </w:rPr>
      </w:pPr>
      <w:r>
        <w:rPr>
          <w:noProof/>
          <w:lang w:eastAsia="en-GB"/>
        </w:rPr>
        <w:drawing>
          <wp:inline distT="0" distB="0" distL="0" distR="0" wp14:anchorId="33D694B7" wp14:editId="4A13EDC6">
            <wp:extent cx="3212514" cy="355207"/>
            <wp:effectExtent l="0" t="0" r="698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04465" cy="387488"/>
                    </a:xfrm>
                    <a:prstGeom prst="rect">
                      <a:avLst/>
                    </a:prstGeom>
                    <a:noFill/>
                    <a:ln>
                      <a:noFill/>
                    </a:ln>
                  </pic:spPr>
                </pic:pic>
              </a:graphicData>
            </a:graphic>
          </wp:inline>
        </w:drawing>
      </w:r>
    </w:p>
    <w:p w14:paraId="1BB28CFB" w14:textId="77777777" w:rsidR="00AD5D74" w:rsidRPr="00F64183" w:rsidRDefault="00AD5D74" w:rsidP="00F64183">
      <w:pPr>
        <w:jc w:val="right"/>
        <w:rPr>
          <w:rFonts w:ascii="Arial" w:hAnsi="Arial" w:cs="Arial"/>
          <w:b/>
          <w:bCs/>
        </w:rPr>
      </w:pPr>
    </w:p>
    <w:p w14:paraId="2BD731AE" w14:textId="77777777" w:rsidR="00776388" w:rsidRDefault="005A12F0" w:rsidP="00052385">
      <w:pPr>
        <w:spacing w:after="0"/>
        <w:jc w:val="center"/>
        <w:rPr>
          <w:rFonts w:ascii="Arial" w:hAnsi="Arial" w:cs="Arial"/>
          <w:b/>
          <w:bCs/>
          <w:sz w:val="40"/>
          <w:szCs w:val="40"/>
        </w:rPr>
      </w:pPr>
      <w:r w:rsidRPr="00EE609E">
        <w:rPr>
          <w:rFonts w:ascii="Arial" w:hAnsi="Arial" w:cs="Arial"/>
          <w:b/>
          <w:bCs/>
          <w:sz w:val="40"/>
          <w:szCs w:val="40"/>
        </w:rPr>
        <w:t xml:space="preserve">Year 11 </w:t>
      </w:r>
      <w:r w:rsidR="00776388">
        <w:rPr>
          <w:rFonts w:ascii="Arial" w:hAnsi="Arial" w:cs="Arial"/>
          <w:b/>
          <w:bCs/>
          <w:sz w:val="40"/>
          <w:szCs w:val="40"/>
        </w:rPr>
        <w:t xml:space="preserve">Getting a </w:t>
      </w:r>
      <w:proofErr w:type="spellStart"/>
      <w:r w:rsidR="00776388">
        <w:rPr>
          <w:rFonts w:ascii="Arial" w:hAnsi="Arial" w:cs="Arial"/>
          <w:b/>
          <w:bCs/>
          <w:sz w:val="40"/>
          <w:szCs w:val="40"/>
        </w:rPr>
        <w:t>Headstart</w:t>
      </w:r>
      <w:proofErr w:type="spellEnd"/>
      <w:r w:rsidR="00776388">
        <w:rPr>
          <w:rFonts w:ascii="Arial" w:hAnsi="Arial" w:cs="Arial"/>
          <w:b/>
          <w:bCs/>
          <w:sz w:val="40"/>
          <w:szCs w:val="40"/>
        </w:rPr>
        <w:t xml:space="preserve"> </w:t>
      </w:r>
    </w:p>
    <w:p w14:paraId="7999B866" w14:textId="77777777" w:rsidR="00EE609E" w:rsidRPr="00F64183" w:rsidRDefault="00776388" w:rsidP="00052385">
      <w:pPr>
        <w:spacing w:after="0"/>
        <w:jc w:val="center"/>
        <w:rPr>
          <w:rFonts w:ascii="Arial" w:hAnsi="Arial" w:cs="Arial"/>
          <w:b/>
          <w:bCs/>
          <w:sz w:val="40"/>
          <w:szCs w:val="40"/>
        </w:rPr>
      </w:pPr>
      <w:proofErr w:type="gramStart"/>
      <w:r>
        <w:rPr>
          <w:rFonts w:ascii="Arial" w:hAnsi="Arial" w:cs="Arial"/>
          <w:b/>
          <w:bCs/>
          <w:sz w:val="40"/>
          <w:szCs w:val="40"/>
        </w:rPr>
        <w:t>for</w:t>
      </w:r>
      <w:proofErr w:type="gramEnd"/>
      <w:r w:rsidR="005A12F0" w:rsidRPr="00EE609E">
        <w:rPr>
          <w:rFonts w:ascii="Arial" w:hAnsi="Arial" w:cs="Arial"/>
          <w:b/>
          <w:bCs/>
          <w:sz w:val="40"/>
          <w:szCs w:val="40"/>
        </w:rPr>
        <w:t xml:space="preserve"> </w:t>
      </w:r>
      <w:r>
        <w:rPr>
          <w:rFonts w:ascii="Arial" w:hAnsi="Arial" w:cs="Arial"/>
          <w:b/>
          <w:bCs/>
          <w:sz w:val="40"/>
          <w:szCs w:val="40"/>
        </w:rPr>
        <w:t>September 2021</w:t>
      </w:r>
    </w:p>
    <w:p w14:paraId="1944193E" w14:textId="77777777" w:rsidR="00776388" w:rsidRDefault="00776388" w:rsidP="00FA6291">
      <w:pPr>
        <w:rPr>
          <w:rFonts w:ascii="Arial" w:hAnsi="Arial" w:cs="Arial"/>
        </w:rPr>
      </w:pPr>
    </w:p>
    <w:p w14:paraId="6489207C" w14:textId="77777777" w:rsidR="00052385" w:rsidRDefault="00052385" w:rsidP="00FA6291">
      <w:pPr>
        <w:rPr>
          <w:rFonts w:ascii="Arial" w:hAnsi="Arial" w:cs="Arial"/>
        </w:rPr>
      </w:pPr>
    </w:p>
    <w:p w14:paraId="7BB02164" w14:textId="77777777" w:rsidR="00052385" w:rsidRDefault="00052385" w:rsidP="00FA6291">
      <w:pPr>
        <w:rPr>
          <w:rFonts w:ascii="Arial" w:hAnsi="Arial" w:cs="Arial"/>
        </w:rPr>
      </w:pPr>
    </w:p>
    <w:p w14:paraId="2EFDEC32" w14:textId="77777777" w:rsidR="00776388" w:rsidRDefault="00591C03" w:rsidP="00FA6291">
      <w:pPr>
        <w:rPr>
          <w:rFonts w:ascii="Arial" w:hAnsi="Arial" w:cs="Arial"/>
        </w:rPr>
      </w:pPr>
      <w:r>
        <w:rPr>
          <w:rFonts w:ascii="Arial" w:hAnsi="Arial" w:cs="Arial"/>
        </w:rPr>
        <w:t xml:space="preserve">The next few weeks are important ones in your life. </w:t>
      </w:r>
      <w:r w:rsidR="001D4E92" w:rsidRPr="001D4E92">
        <w:rPr>
          <w:rFonts w:ascii="Arial" w:hAnsi="Arial" w:cs="Arial"/>
        </w:rPr>
        <w:t>Whether you cho</w:t>
      </w:r>
      <w:r w:rsidR="001D4E92">
        <w:rPr>
          <w:rFonts w:ascii="Arial" w:hAnsi="Arial" w:cs="Arial"/>
        </w:rPr>
        <w:t>ose</w:t>
      </w:r>
      <w:r w:rsidR="001D4E92" w:rsidRPr="001D4E92">
        <w:rPr>
          <w:rFonts w:ascii="Arial" w:hAnsi="Arial" w:cs="Arial"/>
        </w:rPr>
        <w:t xml:space="preserve"> to stay at </w:t>
      </w:r>
      <w:r w:rsidR="00190FBD">
        <w:rPr>
          <w:rFonts w:ascii="Arial" w:hAnsi="Arial" w:cs="Arial"/>
        </w:rPr>
        <w:t>Bishop</w:t>
      </w:r>
      <w:r w:rsidR="00776388">
        <w:rPr>
          <w:rFonts w:ascii="Arial" w:hAnsi="Arial" w:cs="Arial"/>
        </w:rPr>
        <w:t xml:space="preserve"> Stopford School, move to</w:t>
      </w:r>
      <w:r w:rsidR="00B662CA">
        <w:rPr>
          <w:rFonts w:ascii="Arial" w:hAnsi="Arial" w:cs="Arial"/>
        </w:rPr>
        <w:t xml:space="preserve"> another school</w:t>
      </w:r>
      <w:r w:rsidR="001D4E92" w:rsidRPr="001D4E92">
        <w:rPr>
          <w:rFonts w:ascii="Arial" w:hAnsi="Arial" w:cs="Arial"/>
        </w:rPr>
        <w:t xml:space="preserve"> for A </w:t>
      </w:r>
      <w:r w:rsidR="00D4127E" w:rsidRPr="001D4E92">
        <w:rPr>
          <w:rFonts w:ascii="Arial" w:hAnsi="Arial" w:cs="Arial"/>
        </w:rPr>
        <w:t>Levels or</w:t>
      </w:r>
      <w:r w:rsidR="001D4E92" w:rsidRPr="001D4E92">
        <w:rPr>
          <w:rFonts w:ascii="Arial" w:hAnsi="Arial" w:cs="Arial"/>
        </w:rPr>
        <w:t xml:space="preserve"> move onto college for a BTEC or an apprenticeship, </w:t>
      </w:r>
      <w:r w:rsidR="00DB3695">
        <w:rPr>
          <w:rFonts w:ascii="Arial" w:hAnsi="Arial" w:cs="Arial"/>
        </w:rPr>
        <w:t>y</w:t>
      </w:r>
      <w:r w:rsidR="00DB3695" w:rsidRPr="00DB3695">
        <w:rPr>
          <w:rFonts w:ascii="Arial" w:hAnsi="Arial" w:cs="Arial"/>
        </w:rPr>
        <w:t xml:space="preserve">ou need to make sure you are </w:t>
      </w:r>
      <w:r w:rsidR="00776388">
        <w:rPr>
          <w:rFonts w:ascii="Arial" w:hAnsi="Arial" w:cs="Arial"/>
        </w:rPr>
        <w:t>‘match fit’ for the next challenge.</w:t>
      </w:r>
      <w:r w:rsidR="00DB3695" w:rsidRPr="00DB3695">
        <w:rPr>
          <w:rFonts w:ascii="Arial" w:hAnsi="Arial" w:cs="Arial"/>
        </w:rPr>
        <w:t xml:space="preserve"> </w:t>
      </w:r>
    </w:p>
    <w:p w14:paraId="5E5AFF2C" w14:textId="77777777" w:rsidR="00052385" w:rsidRDefault="00052385" w:rsidP="00FA6291">
      <w:pPr>
        <w:rPr>
          <w:rFonts w:ascii="Arial" w:hAnsi="Arial" w:cs="Arial"/>
        </w:rPr>
      </w:pPr>
    </w:p>
    <w:p w14:paraId="63FC1FFC" w14:textId="77777777" w:rsidR="00AD5D74" w:rsidRDefault="006054C3" w:rsidP="00FA6291">
      <w:pPr>
        <w:rPr>
          <w:rFonts w:ascii="Arial" w:hAnsi="Arial" w:cs="Arial"/>
        </w:rPr>
      </w:pPr>
      <w:r w:rsidRPr="006054C3">
        <w:rPr>
          <w:rFonts w:ascii="Arial" w:hAnsi="Arial" w:cs="Arial"/>
        </w:rPr>
        <w:t xml:space="preserve">The </w:t>
      </w:r>
      <w:r w:rsidR="00776388" w:rsidRPr="006054C3">
        <w:rPr>
          <w:rFonts w:ascii="Arial" w:hAnsi="Arial" w:cs="Arial"/>
        </w:rPr>
        <w:t>move</w:t>
      </w:r>
      <w:r w:rsidRPr="006054C3">
        <w:rPr>
          <w:rFonts w:ascii="Arial" w:hAnsi="Arial" w:cs="Arial"/>
        </w:rPr>
        <w:t xml:space="preserve"> from </w:t>
      </w:r>
      <w:r w:rsidR="00776388">
        <w:rPr>
          <w:rFonts w:ascii="Arial" w:hAnsi="Arial" w:cs="Arial"/>
        </w:rPr>
        <w:t>K</w:t>
      </w:r>
      <w:r w:rsidRPr="006054C3">
        <w:rPr>
          <w:rFonts w:ascii="Arial" w:hAnsi="Arial" w:cs="Arial"/>
        </w:rPr>
        <w:t xml:space="preserve">ey </w:t>
      </w:r>
      <w:r w:rsidR="00776388">
        <w:rPr>
          <w:rFonts w:ascii="Arial" w:hAnsi="Arial" w:cs="Arial"/>
        </w:rPr>
        <w:t>S</w:t>
      </w:r>
      <w:r w:rsidRPr="006054C3">
        <w:rPr>
          <w:rFonts w:ascii="Arial" w:hAnsi="Arial" w:cs="Arial"/>
        </w:rPr>
        <w:t xml:space="preserve">tage 4 to 5 is a big step, and one </w:t>
      </w:r>
      <w:r w:rsidR="00776388">
        <w:rPr>
          <w:rFonts w:ascii="Arial" w:hAnsi="Arial" w:cs="Arial"/>
        </w:rPr>
        <w:t>where</w:t>
      </w:r>
      <w:r w:rsidRPr="006054C3">
        <w:rPr>
          <w:rFonts w:ascii="Arial" w:hAnsi="Arial" w:cs="Arial"/>
        </w:rPr>
        <w:t xml:space="preserve"> </w:t>
      </w:r>
      <w:r w:rsidR="00303CF5">
        <w:rPr>
          <w:rFonts w:ascii="Arial" w:hAnsi="Arial" w:cs="Arial"/>
        </w:rPr>
        <w:t>you</w:t>
      </w:r>
      <w:r w:rsidRPr="006054C3">
        <w:rPr>
          <w:rFonts w:ascii="Arial" w:hAnsi="Arial" w:cs="Arial"/>
        </w:rPr>
        <w:t xml:space="preserve"> should be </w:t>
      </w:r>
      <w:r w:rsidR="00776388">
        <w:rPr>
          <w:rFonts w:ascii="Arial" w:hAnsi="Arial" w:cs="Arial"/>
        </w:rPr>
        <w:t xml:space="preserve">confident </w:t>
      </w:r>
      <w:r w:rsidRPr="006054C3">
        <w:rPr>
          <w:rFonts w:ascii="Arial" w:hAnsi="Arial" w:cs="Arial"/>
        </w:rPr>
        <w:t xml:space="preserve">to make informed choices about </w:t>
      </w:r>
      <w:r w:rsidR="00303CF5">
        <w:rPr>
          <w:rFonts w:ascii="Arial" w:hAnsi="Arial" w:cs="Arial"/>
        </w:rPr>
        <w:t>your</w:t>
      </w:r>
      <w:r w:rsidRPr="006054C3">
        <w:rPr>
          <w:rFonts w:ascii="Arial" w:hAnsi="Arial" w:cs="Arial"/>
        </w:rPr>
        <w:t xml:space="preserve"> future. </w:t>
      </w:r>
      <w:r w:rsidR="00644E8D">
        <w:rPr>
          <w:rFonts w:ascii="Arial" w:hAnsi="Arial" w:cs="Arial"/>
        </w:rPr>
        <w:t>Y</w:t>
      </w:r>
      <w:r w:rsidR="00DB3695">
        <w:rPr>
          <w:rFonts w:ascii="Arial" w:hAnsi="Arial" w:cs="Arial"/>
        </w:rPr>
        <w:t>ou will</w:t>
      </w:r>
      <w:r w:rsidR="00DB3695" w:rsidRPr="001D4E92">
        <w:rPr>
          <w:rFonts w:ascii="Arial" w:hAnsi="Arial" w:cs="Arial"/>
        </w:rPr>
        <w:t xml:space="preserve"> receive a huge amount of support to help </w:t>
      </w:r>
      <w:r w:rsidR="00DB3695">
        <w:rPr>
          <w:rFonts w:ascii="Arial" w:hAnsi="Arial" w:cs="Arial"/>
        </w:rPr>
        <w:t xml:space="preserve">you to </w:t>
      </w:r>
      <w:r w:rsidR="00DB3695" w:rsidRPr="001D4E92">
        <w:rPr>
          <w:rFonts w:ascii="Arial" w:hAnsi="Arial" w:cs="Arial"/>
        </w:rPr>
        <w:t xml:space="preserve">adjust to </w:t>
      </w:r>
      <w:r w:rsidR="00DB3695">
        <w:rPr>
          <w:rFonts w:ascii="Arial" w:hAnsi="Arial" w:cs="Arial"/>
        </w:rPr>
        <w:t>your</w:t>
      </w:r>
      <w:r w:rsidR="00DB3695" w:rsidRPr="001D4E92">
        <w:rPr>
          <w:rFonts w:ascii="Arial" w:hAnsi="Arial" w:cs="Arial"/>
        </w:rPr>
        <w:t xml:space="preserve"> new course</w:t>
      </w:r>
      <w:r w:rsidR="00DB3695">
        <w:rPr>
          <w:rFonts w:ascii="Arial" w:hAnsi="Arial" w:cs="Arial"/>
        </w:rPr>
        <w:t>s</w:t>
      </w:r>
      <w:r w:rsidR="00DB3695" w:rsidRPr="001D4E92">
        <w:rPr>
          <w:rFonts w:ascii="Arial" w:hAnsi="Arial" w:cs="Arial"/>
        </w:rPr>
        <w:t xml:space="preserve"> and environment</w:t>
      </w:r>
      <w:r w:rsidR="004A59B7">
        <w:rPr>
          <w:rFonts w:ascii="Arial" w:hAnsi="Arial" w:cs="Arial"/>
        </w:rPr>
        <w:t xml:space="preserve">, but </w:t>
      </w:r>
      <w:r w:rsidR="00FA6291" w:rsidRPr="00FA6291">
        <w:rPr>
          <w:rFonts w:ascii="Arial" w:hAnsi="Arial" w:cs="Arial"/>
        </w:rPr>
        <w:t xml:space="preserve">there are many pathways </w:t>
      </w:r>
      <w:r w:rsidR="00542465">
        <w:rPr>
          <w:rFonts w:ascii="Arial" w:hAnsi="Arial" w:cs="Arial"/>
        </w:rPr>
        <w:t>available,</w:t>
      </w:r>
      <w:r w:rsidR="00FA6291">
        <w:rPr>
          <w:rFonts w:ascii="Arial" w:hAnsi="Arial" w:cs="Arial"/>
        </w:rPr>
        <w:t xml:space="preserve"> </w:t>
      </w:r>
      <w:r w:rsidR="007F38F1">
        <w:rPr>
          <w:rFonts w:ascii="Arial" w:hAnsi="Arial" w:cs="Arial"/>
        </w:rPr>
        <w:t xml:space="preserve">and </w:t>
      </w:r>
      <w:r w:rsidR="00FA6291">
        <w:rPr>
          <w:rFonts w:ascii="Arial" w:hAnsi="Arial" w:cs="Arial"/>
        </w:rPr>
        <w:t xml:space="preserve">you need to make sure </w:t>
      </w:r>
      <w:r w:rsidR="001A77CB">
        <w:rPr>
          <w:rFonts w:ascii="Arial" w:hAnsi="Arial" w:cs="Arial"/>
        </w:rPr>
        <w:t xml:space="preserve">you choose the </w:t>
      </w:r>
      <w:r w:rsidR="00FA6291" w:rsidRPr="00FA6291">
        <w:rPr>
          <w:rFonts w:ascii="Arial" w:hAnsi="Arial" w:cs="Arial"/>
        </w:rPr>
        <w:t xml:space="preserve">one </w:t>
      </w:r>
      <w:r w:rsidR="001A77CB">
        <w:rPr>
          <w:rFonts w:ascii="Arial" w:hAnsi="Arial" w:cs="Arial"/>
        </w:rPr>
        <w:t xml:space="preserve">that </w:t>
      </w:r>
      <w:r w:rsidR="00FA6291" w:rsidRPr="00FA6291">
        <w:rPr>
          <w:rFonts w:ascii="Arial" w:hAnsi="Arial" w:cs="Arial"/>
        </w:rPr>
        <w:t>is right for you</w:t>
      </w:r>
      <w:r w:rsidR="001A77CB">
        <w:rPr>
          <w:rFonts w:ascii="Arial" w:hAnsi="Arial" w:cs="Arial"/>
        </w:rPr>
        <w:t>.</w:t>
      </w:r>
    </w:p>
    <w:p w14:paraId="5A64010E" w14:textId="77777777" w:rsidR="00052385" w:rsidRDefault="00052385" w:rsidP="00FA6291">
      <w:pPr>
        <w:rPr>
          <w:rFonts w:ascii="Arial" w:hAnsi="Arial" w:cs="Arial"/>
        </w:rPr>
      </w:pPr>
    </w:p>
    <w:p w14:paraId="49894F40" w14:textId="77777777" w:rsidR="00776388" w:rsidRDefault="00776388" w:rsidP="005A12F0">
      <w:pPr>
        <w:rPr>
          <w:rFonts w:ascii="Arial" w:hAnsi="Arial" w:cs="Arial"/>
        </w:rPr>
      </w:pPr>
      <w:r>
        <w:rPr>
          <w:rFonts w:ascii="Arial" w:hAnsi="Arial" w:cs="Arial"/>
        </w:rPr>
        <w:t>Our plan is to prepare you in a number of ways for the next step:</w:t>
      </w:r>
    </w:p>
    <w:p w14:paraId="33B229EF" w14:textId="77777777" w:rsidR="00AD5D74" w:rsidRPr="00776388" w:rsidRDefault="00776388" w:rsidP="00052385">
      <w:pPr>
        <w:pStyle w:val="ListParagraph"/>
        <w:numPr>
          <w:ilvl w:val="0"/>
          <w:numId w:val="5"/>
        </w:numPr>
        <w:rPr>
          <w:rFonts w:ascii="Arial" w:hAnsi="Arial" w:cs="Arial"/>
        </w:rPr>
      </w:pPr>
      <w:r>
        <w:rPr>
          <w:rFonts w:ascii="Arial" w:hAnsi="Arial" w:cs="Arial"/>
        </w:rPr>
        <w:t>We want to make up some learning you missed out on because of</w:t>
      </w:r>
      <w:r w:rsidRPr="00052385">
        <w:rPr>
          <w:rFonts w:ascii="Arial" w:hAnsi="Arial" w:cs="Arial"/>
        </w:rPr>
        <w:t xml:space="preserve"> the </w:t>
      </w:r>
      <w:r w:rsidRPr="00776388">
        <w:rPr>
          <w:rFonts w:ascii="Arial" w:hAnsi="Arial" w:cs="Arial"/>
        </w:rPr>
        <w:t>pandemic;</w:t>
      </w:r>
    </w:p>
    <w:p w14:paraId="54FF8DF0" w14:textId="77777777" w:rsidR="00776388" w:rsidRDefault="00776388" w:rsidP="00052385">
      <w:pPr>
        <w:pStyle w:val="ListParagraph"/>
        <w:numPr>
          <w:ilvl w:val="0"/>
          <w:numId w:val="5"/>
        </w:numPr>
        <w:rPr>
          <w:rFonts w:ascii="Arial" w:hAnsi="Arial" w:cs="Arial"/>
        </w:rPr>
      </w:pPr>
      <w:r>
        <w:rPr>
          <w:rFonts w:ascii="Arial" w:hAnsi="Arial" w:cs="Arial"/>
        </w:rPr>
        <w:t>We want to challenge you to build up your independence – a crucial learning skill for the next course/s you do;</w:t>
      </w:r>
    </w:p>
    <w:p w14:paraId="6AF52167" w14:textId="77777777" w:rsidR="00776388" w:rsidRDefault="00776388" w:rsidP="00052385">
      <w:pPr>
        <w:pStyle w:val="ListParagraph"/>
        <w:numPr>
          <w:ilvl w:val="0"/>
          <w:numId w:val="5"/>
        </w:numPr>
        <w:rPr>
          <w:rFonts w:ascii="Arial" w:hAnsi="Arial" w:cs="Arial"/>
        </w:rPr>
      </w:pPr>
      <w:r>
        <w:rPr>
          <w:rFonts w:ascii="Arial" w:hAnsi="Arial" w:cs="Arial"/>
        </w:rPr>
        <w:t xml:space="preserve">We want to prepare you socially, so you are well-equipped for a new stage where everything will change – wherever you choose to continue to </w:t>
      </w:r>
      <w:r w:rsidR="00052385">
        <w:rPr>
          <w:rFonts w:ascii="Arial" w:hAnsi="Arial" w:cs="Arial"/>
        </w:rPr>
        <w:t>study</w:t>
      </w:r>
      <w:r>
        <w:rPr>
          <w:rFonts w:ascii="Arial" w:hAnsi="Arial" w:cs="Arial"/>
        </w:rPr>
        <w:t>;</w:t>
      </w:r>
    </w:p>
    <w:p w14:paraId="590F57DD" w14:textId="77777777" w:rsidR="00776388" w:rsidRDefault="00776388" w:rsidP="00052385">
      <w:pPr>
        <w:pStyle w:val="ListParagraph"/>
        <w:numPr>
          <w:ilvl w:val="0"/>
          <w:numId w:val="5"/>
        </w:numPr>
        <w:rPr>
          <w:rFonts w:ascii="Arial" w:hAnsi="Arial" w:cs="Arial"/>
        </w:rPr>
      </w:pPr>
      <w:r>
        <w:rPr>
          <w:rFonts w:ascii="Arial" w:hAnsi="Arial" w:cs="Arial"/>
        </w:rPr>
        <w:t>We want to challenge you to push yourself – by trying some really great online courses from the Open University in areas which interest you;</w:t>
      </w:r>
    </w:p>
    <w:p w14:paraId="3CAAA568" w14:textId="77777777" w:rsidR="00052385" w:rsidRDefault="00052385" w:rsidP="00052385">
      <w:pPr>
        <w:pStyle w:val="ListParagraph"/>
        <w:numPr>
          <w:ilvl w:val="0"/>
          <w:numId w:val="5"/>
        </w:numPr>
        <w:rPr>
          <w:rFonts w:ascii="Arial" w:hAnsi="Arial" w:cs="Arial"/>
        </w:rPr>
      </w:pPr>
      <w:r w:rsidRPr="00776388">
        <w:rPr>
          <w:rFonts w:ascii="Arial" w:hAnsi="Arial" w:cs="Arial"/>
        </w:rPr>
        <w:t>We want to give you the confidence in your decision making regarding the next steps in your chosen pathway – or to consider the options still open to you, if you haven’t yet made a final decision.</w:t>
      </w:r>
    </w:p>
    <w:p w14:paraId="799864BD" w14:textId="77777777" w:rsidR="00052385" w:rsidRDefault="00052385" w:rsidP="00052385">
      <w:pPr>
        <w:pStyle w:val="ListParagraph"/>
        <w:rPr>
          <w:rFonts w:ascii="Arial" w:hAnsi="Arial" w:cs="Arial"/>
        </w:rPr>
      </w:pPr>
    </w:p>
    <w:p w14:paraId="665D9E52" w14:textId="77777777" w:rsidR="00052385" w:rsidRDefault="00052385">
      <w:r>
        <w:br w:type="page"/>
      </w:r>
    </w:p>
    <w:tbl>
      <w:tblPr>
        <w:tblStyle w:val="TableGrid"/>
        <w:tblW w:w="0" w:type="auto"/>
        <w:tblLook w:val="04A0" w:firstRow="1" w:lastRow="0" w:firstColumn="1" w:lastColumn="0" w:noHBand="0" w:noVBand="1"/>
      </w:tblPr>
      <w:tblGrid>
        <w:gridCol w:w="1696"/>
        <w:gridCol w:w="7320"/>
      </w:tblGrid>
      <w:tr w:rsidR="009033A9" w14:paraId="5ACFD8B1" w14:textId="77777777" w:rsidTr="009033A9">
        <w:tc>
          <w:tcPr>
            <w:tcW w:w="1696" w:type="dxa"/>
            <w:shd w:val="clear" w:color="auto" w:fill="D9D9D9" w:themeFill="background1" w:themeFillShade="D9"/>
            <w:vAlign w:val="center"/>
          </w:tcPr>
          <w:p w14:paraId="308F8CC7" w14:textId="77777777" w:rsidR="009033A9" w:rsidRDefault="00052385" w:rsidP="009033A9">
            <w:pPr>
              <w:jc w:val="center"/>
              <w:rPr>
                <w:rFonts w:ascii="Arial" w:hAnsi="Arial" w:cs="Arial"/>
              </w:rPr>
            </w:pPr>
            <w:r w:rsidRPr="007370DF">
              <w:rPr>
                <w:rFonts w:ascii="Arial" w:hAnsi="Arial" w:cs="Arial"/>
                <w:b/>
                <w:color w:val="000000"/>
                <w:sz w:val="24"/>
                <w:szCs w:val="24"/>
              </w:rPr>
              <w:lastRenderedPageBreak/>
              <w:t xml:space="preserve">Week </w:t>
            </w:r>
            <w:r w:rsidR="009033A9" w:rsidRPr="007370DF">
              <w:rPr>
                <w:rFonts w:ascii="Arial" w:hAnsi="Arial" w:cs="Arial"/>
                <w:b/>
                <w:color w:val="000000"/>
                <w:sz w:val="24"/>
                <w:szCs w:val="24"/>
              </w:rPr>
              <w:t>Beginning</w:t>
            </w:r>
          </w:p>
        </w:tc>
        <w:tc>
          <w:tcPr>
            <w:tcW w:w="7320" w:type="dxa"/>
            <w:shd w:val="clear" w:color="auto" w:fill="D9D9D9" w:themeFill="background1" w:themeFillShade="D9"/>
            <w:vAlign w:val="center"/>
          </w:tcPr>
          <w:p w14:paraId="0E1871BB" w14:textId="77777777" w:rsidR="009033A9" w:rsidRDefault="009033A9" w:rsidP="009033A9">
            <w:pPr>
              <w:jc w:val="center"/>
              <w:rPr>
                <w:rFonts w:ascii="Arial" w:hAnsi="Arial" w:cs="Arial"/>
              </w:rPr>
            </w:pPr>
            <w:r w:rsidRPr="007370DF">
              <w:rPr>
                <w:rFonts w:ascii="Arial" w:hAnsi="Arial" w:cs="Arial"/>
                <w:b/>
                <w:color w:val="000000"/>
                <w:sz w:val="24"/>
                <w:szCs w:val="24"/>
              </w:rPr>
              <w:t>Activity</w:t>
            </w:r>
          </w:p>
        </w:tc>
      </w:tr>
      <w:tr w:rsidR="009033A9" w14:paraId="024783C7" w14:textId="77777777" w:rsidTr="009033A9">
        <w:tc>
          <w:tcPr>
            <w:tcW w:w="1696" w:type="dxa"/>
          </w:tcPr>
          <w:p w14:paraId="72B8DC42" w14:textId="77777777" w:rsidR="009033A9" w:rsidRPr="007370DF" w:rsidRDefault="009033A9" w:rsidP="009033A9">
            <w:pPr>
              <w:jc w:val="center"/>
              <w:rPr>
                <w:rFonts w:ascii="Arial" w:hAnsi="Arial" w:cs="Arial"/>
                <w:color w:val="000000"/>
                <w:sz w:val="24"/>
                <w:szCs w:val="24"/>
              </w:rPr>
            </w:pPr>
          </w:p>
          <w:p w14:paraId="38E6C7A3" w14:textId="77777777" w:rsidR="009033A9" w:rsidRPr="007370DF" w:rsidRDefault="009033A9" w:rsidP="009033A9">
            <w:pPr>
              <w:jc w:val="center"/>
              <w:rPr>
                <w:rFonts w:ascii="Arial" w:hAnsi="Arial" w:cs="Arial"/>
                <w:color w:val="000000"/>
                <w:sz w:val="24"/>
                <w:szCs w:val="24"/>
              </w:rPr>
            </w:pPr>
            <w:r w:rsidRPr="007370DF">
              <w:rPr>
                <w:rFonts w:ascii="Arial" w:hAnsi="Arial" w:cs="Arial"/>
                <w:color w:val="000000"/>
                <w:sz w:val="24"/>
                <w:szCs w:val="24"/>
              </w:rPr>
              <w:t>24</w:t>
            </w:r>
            <w:r w:rsidRPr="007370DF">
              <w:rPr>
                <w:rFonts w:ascii="Arial" w:hAnsi="Arial" w:cs="Arial"/>
                <w:color w:val="000000"/>
                <w:sz w:val="24"/>
                <w:szCs w:val="24"/>
                <w:vertAlign w:val="superscript"/>
              </w:rPr>
              <w:t>th</w:t>
            </w:r>
            <w:r w:rsidRPr="007370DF">
              <w:rPr>
                <w:rFonts w:ascii="Arial" w:hAnsi="Arial" w:cs="Arial"/>
                <w:color w:val="000000"/>
                <w:sz w:val="24"/>
                <w:szCs w:val="24"/>
              </w:rPr>
              <w:t xml:space="preserve"> May</w:t>
            </w:r>
          </w:p>
          <w:p w14:paraId="08859534" w14:textId="77777777" w:rsidR="009033A9" w:rsidRDefault="009033A9" w:rsidP="009033A9">
            <w:pPr>
              <w:rPr>
                <w:rFonts w:ascii="Arial" w:hAnsi="Arial" w:cs="Arial"/>
              </w:rPr>
            </w:pPr>
          </w:p>
        </w:tc>
        <w:tc>
          <w:tcPr>
            <w:tcW w:w="7320" w:type="dxa"/>
          </w:tcPr>
          <w:p w14:paraId="07B9AF54" w14:textId="77777777" w:rsidR="009033A9" w:rsidRPr="007370DF" w:rsidRDefault="009033A9" w:rsidP="009033A9">
            <w:pPr>
              <w:rPr>
                <w:rFonts w:ascii="Arial" w:hAnsi="Arial" w:cs="Arial"/>
                <w:color w:val="000000"/>
                <w:sz w:val="24"/>
                <w:szCs w:val="24"/>
              </w:rPr>
            </w:pPr>
          </w:p>
          <w:p w14:paraId="7987EF45" w14:textId="77777777" w:rsidR="009033A9" w:rsidRDefault="009033A9" w:rsidP="009033A9">
            <w:pPr>
              <w:jc w:val="center"/>
              <w:rPr>
                <w:rFonts w:ascii="Arial" w:hAnsi="Arial" w:cs="Arial"/>
                <w:b/>
                <w:color w:val="000000"/>
                <w:sz w:val="24"/>
                <w:szCs w:val="24"/>
              </w:rPr>
            </w:pPr>
            <w:r w:rsidRPr="0020658B">
              <w:rPr>
                <w:rFonts w:ascii="Arial" w:hAnsi="Arial" w:cs="Arial"/>
                <w:b/>
                <w:color w:val="000000"/>
                <w:sz w:val="24"/>
                <w:szCs w:val="24"/>
              </w:rPr>
              <w:t>Reading Week</w:t>
            </w:r>
          </w:p>
          <w:p w14:paraId="6EF32E63" w14:textId="77777777" w:rsidR="009033A9" w:rsidRDefault="009033A9" w:rsidP="009033A9">
            <w:pPr>
              <w:rPr>
                <w:rFonts w:ascii="Arial" w:hAnsi="Arial" w:cs="Arial"/>
              </w:rPr>
            </w:pPr>
          </w:p>
        </w:tc>
      </w:tr>
      <w:tr w:rsidR="009033A9" w14:paraId="3E3DDB94" w14:textId="77777777" w:rsidTr="009033A9">
        <w:tc>
          <w:tcPr>
            <w:tcW w:w="1696" w:type="dxa"/>
            <w:shd w:val="clear" w:color="auto" w:fill="D9D9D9" w:themeFill="background1" w:themeFillShade="D9"/>
            <w:vAlign w:val="center"/>
          </w:tcPr>
          <w:p w14:paraId="0C972DDB" w14:textId="77777777" w:rsidR="009033A9" w:rsidRPr="007370DF" w:rsidRDefault="009033A9" w:rsidP="009033A9">
            <w:pPr>
              <w:jc w:val="center"/>
              <w:rPr>
                <w:rFonts w:ascii="Arial" w:hAnsi="Arial" w:cs="Arial"/>
                <w:color w:val="000000"/>
                <w:sz w:val="24"/>
                <w:szCs w:val="24"/>
              </w:rPr>
            </w:pPr>
          </w:p>
          <w:p w14:paraId="1EC6E5C2" w14:textId="77777777" w:rsidR="009033A9" w:rsidRDefault="009033A9" w:rsidP="009033A9">
            <w:pPr>
              <w:jc w:val="center"/>
              <w:rPr>
                <w:rFonts w:ascii="Arial" w:hAnsi="Arial" w:cs="Arial"/>
              </w:rPr>
            </w:pPr>
            <w:r w:rsidRPr="007370DF">
              <w:rPr>
                <w:rFonts w:ascii="Arial" w:hAnsi="Arial" w:cs="Arial"/>
                <w:color w:val="000000"/>
                <w:sz w:val="24"/>
                <w:szCs w:val="24"/>
              </w:rPr>
              <w:t>31</w:t>
            </w:r>
            <w:r w:rsidRPr="007370DF">
              <w:rPr>
                <w:rFonts w:ascii="Arial" w:hAnsi="Arial" w:cs="Arial"/>
                <w:color w:val="000000"/>
                <w:sz w:val="24"/>
                <w:szCs w:val="24"/>
                <w:vertAlign w:val="superscript"/>
              </w:rPr>
              <w:t>st</w:t>
            </w:r>
            <w:r w:rsidRPr="007370DF">
              <w:rPr>
                <w:rFonts w:ascii="Arial" w:hAnsi="Arial" w:cs="Arial"/>
                <w:color w:val="000000"/>
                <w:sz w:val="24"/>
                <w:szCs w:val="24"/>
              </w:rPr>
              <w:t xml:space="preserve"> May</w:t>
            </w:r>
          </w:p>
        </w:tc>
        <w:tc>
          <w:tcPr>
            <w:tcW w:w="7320" w:type="dxa"/>
            <w:shd w:val="clear" w:color="auto" w:fill="D9D9D9" w:themeFill="background1" w:themeFillShade="D9"/>
          </w:tcPr>
          <w:p w14:paraId="4F68FA9D" w14:textId="77777777" w:rsidR="009033A9" w:rsidRPr="007370DF" w:rsidRDefault="009033A9" w:rsidP="009033A9">
            <w:pPr>
              <w:jc w:val="center"/>
              <w:rPr>
                <w:rFonts w:ascii="Arial" w:hAnsi="Arial" w:cs="Arial"/>
                <w:color w:val="000000"/>
                <w:sz w:val="24"/>
                <w:szCs w:val="24"/>
              </w:rPr>
            </w:pPr>
          </w:p>
          <w:p w14:paraId="09633E01" w14:textId="77777777" w:rsidR="009033A9" w:rsidRPr="0020658B" w:rsidRDefault="009033A9" w:rsidP="009033A9">
            <w:pPr>
              <w:jc w:val="center"/>
              <w:rPr>
                <w:rFonts w:ascii="Arial" w:hAnsi="Arial" w:cs="Arial"/>
                <w:b/>
                <w:color w:val="000000"/>
                <w:sz w:val="24"/>
                <w:szCs w:val="24"/>
              </w:rPr>
            </w:pPr>
            <w:r w:rsidRPr="0020658B">
              <w:rPr>
                <w:rFonts w:ascii="Arial" w:hAnsi="Arial" w:cs="Arial"/>
                <w:b/>
                <w:color w:val="000000"/>
                <w:sz w:val="24"/>
                <w:szCs w:val="24"/>
              </w:rPr>
              <w:t>Half Term Week</w:t>
            </w:r>
          </w:p>
          <w:p w14:paraId="3F4E69CE" w14:textId="77777777" w:rsidR="009033A9" w:rsidRDefault="009033A9" w:rsidP="009033A9">
            <w:pPr>
              <w:rPr>
                <w:rFonts w:ascii="Arial" w:hAnsi="Arial" w:cs="Arial"/>
              </w:rPr>
            </w:pPr>
          </w:p>
        </w:tc>
      </w:tr>
      <w:tr w:rsidR="009033A9" w14:paraId="149639D1" w14:textId="77777777" w:rsidTr="009033A9">
        <w:tc>
          <w:tcPr>
            <w:tcW w:w="1696" w:type="dxa"/>
          </w:tcPr>
          <w:p w14:paraId="661D8B23" w14:textId="77777777" w:rsidR="009033A9" w:rsidRPr="007370DF" w:rsidRDefault="009033A9" w:rsidP="009033A9">
            <w:pPr>
              <w:rPr>
                <w:rFonts w:ascii="Arial" w:hAnsi="Arial" w:cs="Arial"/>
                <w:color w:val="000000"/>
                <w:sz w:val="24"/>
                <w:szCs w:val="24"/>
              </w:rPr>
            </w:pPr>
          </w:p>
          <w:p w14:paraId="166FBDC5" w14:textId="77777777" w:rsidR="009033A9" w:rsidRPr="007370DF" w:rsidRDefault="009033A9" w:rsidP="009033A9">
            <w:pPr>
              <w:jc w:val="center"/>
              <w:rPr>
                <w:rFonts w:ascii="Arial" w:hAnsi="Arial" w:cs="Arial"/>
                <w:color w:val="000000"/>
                <w:sz w:val="24"/>
                <w:szCs w:val="24"/>
              </w:rPr>
            </w:pPr>
            <w:r w:rsidRPr="007370DF">
              <w:rPr>
                <w:rFonts w:ascii="Arial" w:hAnsi="Arial" w:cs="Arial"/>
                <w:color w:val="000000"/>
                <w:sz w:val="24"/>
                <w:szCs w:val="24"/>
              </w:rPr>
              <w:t>7</w:t>
            </w:r>
            <w:r w:rsidRPr="007370DF">
              <w:rPr>
                <w:rFonts w:ascii="Arial" w:hAnsi="Arial" w:cs="Arial"/>
                <w:color w:val="000000"/>
                <w:sz w:val="24"/>
                <w:szCs w:val="24"/>
                <w:vertAlign w:val="superscript"/>
              </w:rPr>
              <w:t>th</w:t>
            </w:r>
            <w:r w:rsidRPr="007370DF">
              <w:rPr>
                <w:rFonts w:ascii="Arial" w:hAnsi="Arial" w:cs="Arial"/>
                <w:color w:val="000000"/>
                <w:sz w:val="24"/>
                <w:szCs w:val="24"/>
              </w:rPr>
              <w:t xml:space="preserve"> June</w:t>
            </w:r>
          </w:p>
          <w:p w14:paraId="57CFF24D" w14:textId="77777777" w:rsidR="009033A9" w:rsidRDefault="009033A9" w:rsidP="009033A9">
            <w:pPr>
              <w:rPr>
                <w:rFonts w:ascii="Arial" w:hAnsi="Arial" w:cs="Arial"/>
              </w:rPr>
            </w:pPr>
          </w:p>
        </w:tc>
        <w:tc>
          <w:tcPr>
            <w:tcW w:w="7320" w:type="dxa"/>
          </w:tcPr>
          <w:p w14:paraId="5F8F559A" w14:textId="77777777" w:rsidR="009033A9" w:rsidRPr="007370DF" w:rsidRDefault="009033A9" w:rsidP="009033A9">
            <w:pPr>
              <w:jc w:val="center"/>
              <w:rPr>
                <w:rFonts w:ascii="Arial" w:hAnsi="Arial" w:cs="Arial"/>
                <w:color w:val="000000"/>
                <w:sz w:val="24"/>
                <w:szCs w:val="24"/>
              </w:rPr>
            </w:pPr>
          </w:p>
          <w:p w14:paraId="18D3E8CA" w14:textId="77777777" w:rsidR="009033A9" w:rsidRPr="009033A9" w:rsidRDefault="009033A9" w:rsidP="009033A9">
            <w:pPr>
              <w:jc w:val="center"/>
              <w:rPr>
                <w:rFonts w:ascii="Arial" w:hAnsi="Arial" w:cs="Arial"/>
                <w:b/>
                <w:color w:val="000000"/>
                <w:sz w:val="24"/>
                <w:szCs w:val="24"/>
              </w:rPr>
            </w:pPr>
            <w:r w:rsidRPr="00AB6B14">
              <w:rPr>
                <w:rFonts w:ascii="Arial" w:hAnsi="Arial" w:cs="Arial"/>
                <w:b/>
                <w:color w:val="000000"/>
                <w:sz w:val="24"/>
                <w:szCs w:val="24"/>
              </w:rPr>
              <w:t>Bridging Week</w:t>
            </w:r>
          </w:p>
        </w:tc>
      </w:tr>
      <w:tr w:rsidR="009033A9" w14:paraId="0285E4AF" w14:textId="77777777" w:rsidTr="009033A9">
        <w:tc>
          <w:tcPr>
            <w:tcW w:w="1696" w:type="dxa"/>
          </w:tcPr>
          <w:p w14:paraId="6234D5C0" w14:textId="77777777" w:rsidR="009033A9" w:rsidRPr="007370DF" w:rsidRDefault="009033A9" w:rsidP="009033A9">
            <w:pPr>
              <w:rPr>
                <w:rFonts w:ascii="Arial" w:hAnsi="Arial" w:cs="Arial"/>
                <w:color w:val="000000"/>
                <w:sz w:val="24"/>
                <w:szCs w:val="24"/>
              </w:rPr>
            </w:pPr>
          </w:p>
          <w:p w14:paraId="1FF903E3" w14:textId="77777777" w:rsidR="009033A9" w:rsidRPr="007370DF" w:rsidRDefault="009033A9" w:rsidP="009033A9">
            <w:pPr>
              <w:jc w:val="center"/>
              <w:rPr>
                <w:rFonts w:ascii="Arial" w:hAnsi="Arial" w:cs="Arial"/>
                <w:color w:val="000000"/>
                <w:sz w:val="24"/>
                <w:szCs w:val="24"/>
              </w:rPr>
            </w:pPr>
            <w:r w:rsidRPr="007370DF">
              <w:rPr>
                <w:rFonts w:ascii="Arial" w:hAnsi="Arial" w:cs="Arial"/>
                <w:color w:val="000000"/>
                <w:sz w:val="24"/>
                <w:szCs w:val="24"/>
              </w:rPr>
              <w:t>14</w:t>
            </w:r>
            <w:r w:rsidRPr="007370DF">
              <w:rPr>
                <w:rFonts w:ascii="Arial" w:hAnsi="Arial" w:cs="Arial"/>
                <w:color w:val="000000"/>
                <w:sz w:val="24"/>
                <w:szCs w:val="24"/>
                <w:vertAlign w:val="superscript"/>
              </w:rPr>
              <w:t>th</w:t>
            </w:r>
            <w:r w:rsidRPr="007370DF">
              <w:rPr>
                <w:rFonts w:ascii="Arial" w:hAnsi="Arial" w:cs="Arial"/>
                <w:color w:val="000000"/>
                <w:sz w:val="24"/>
                <w:szCs w:val="24"/>
              </w:rPr>
              <w:t xml:space="preserve"> June</w:t>
            </w:r>
          </w:p>
          <w:p w14:paraId="2F16ECD7" w14:textId="77777777" w:rsidR="009033A9" w:rsidRDefault="009033A9" w:rsidP="009033A9">
            <w:pPr>
              <w:rPr>
                <w:rFonts w:ascii="Arial" w:hAnsi="Arial" w:cs="Arial"/>
              </w:rPr>
            </w:pPr>
          </w:p>
        </w:tc>
        <w:tc>
          <w:tcPr>
            <w:tcW w:w="7320" w:type="dxa"/>
          </w:tcPr>
          <w:p w14:paraId="1D88B1A0" w14:textId="77777777" w:rsidR="009033A9" w:rsidRPr="007370DF" w:rsidRDefault="009033A9" w:rsidP="009033A9">
            <w:pPr>
              <w:rPr>
                <w:rFonts w:ascii="Arial" w:hAnsi="Arial" w:cs="Arial"/>
                <w:color w:val="000000"/>
                <w:sz w:val="24"/>
                <w:szCs w:val="24"/>
              </w:rPr>
            </w:pPr>
          </w:p>
          <w:p w14:paraId="2012FF79" w14:textId="77777777" w:rsidR="009033A9" w:rsidRDefault="009033A9" w:rsidP="009033A9">
            <w:pPr>
              <w:jc w:val="center"/>
              <w:rPr>
                <w:rFonts w:ascii="Arial" w:hAnsi="Arial" w:cs="Arial"/>
                <w:b/>
                <w:color w:val="000000"/>
                <w:sz w:val="24"/>
                <w:szCs w:val="24"/>
              </w:rPr>
            </w:pPr>
            <w:r w:rsidRPr="00803BFF">
              <w:rPr>
                <w:rFonts w:ascii="Arial" w:hAnsi="Arial" w:cs="Arial"/>
                <w:b/>
                <w:color w:val="000000"/>
                <w:sz w:val="24"/>
                <w:szCs w:val="24"/>
              </w:rPr>
              <w:t>Looking Ahead Week</w:t>
            </w:r>
          </w:p>
          <w:p w14:paraId="13DF8F37" w14:textId="77777777" w:rsidR="009033A9" w:rsidRPr="009033A9" w:rsidRDefault="009033A9" w:rsidP="009033A9">
            <w:pPr>
              <w:rPr>
                <w:rFonts w:ascii="Arial" w:hAnsi="Arial" w:cs="Arial"/>
              </w:rPr>
            </w:pPr>
          </w:p>
        </w:tc>
      </w:tr>
      <w:tr w:rsidR="00F64183" w14:paraId="0710D663" w14:textId="77777777" w:rsidTr="00F64183">
        <w:tc>
          <w:tcPr>
            <w:tcW w:w="1696" w:type="dxa"/>
            <w:vAlign w:val="center"/>
          </w:tcPr>
          <w:p w14:paraId="65A2CDC9" w14:textId="77777777" w:rsidR="00F64183" w:rsidRPr="007370DF" w:rsidRDefault="00F64183" w:rsidP="00F64183">
            <w:pPr>
              <w:jc w:val="center"/>
              <w:rPr>
                <w:rFonts w:ascii="Arial" w:hAnsi="Arial" w:cs="Arial"/>
                <w:color w:val="000000"/>
                <w:sz w:val="24"/>
                <w:szCs w:val="24"/>
              </w:rPr>
            </w:pPr>
          </w:p>
          <w:p w14:paraId="31BD8B6A" w14:textId="77777777" w:rsidR="00F64183" w:rsidRDefault="00F64183" w:rsidP="00F64183">
            <w:pPr>
              <w:jc w:val="center"/>
              <w:rPr>
                <w:rFonts w:ascii="Arial" w:hAnsi="Arial" w:cs="Arial"/>
              </w:rPr>
            </w:pPr>
            <w:r w:rsidRPr="007370DF">
              <w:rPr>
                <w:rFonts w:ascii="Arial" w:hAnsi="Arial" w:cs="Arial"/>
                <w:color w:val="000000"/>
                <w:sz w:val="24"/>
                <w:szCs w:val="24"/>
              </w:rPr>
              <w:t>21</w:t>
            </w:r>
            <w:r w:rsidRPr="007370DF">
              <w:rPr>
                <w:rFonts w:ascii="Arial" w:hAnsi="Arial" w:cs="Arial"/>
                <w:color w:val="000000"/>
                <w:sz w:val="24"/>
                <w:szCs w:val="24"/>
                <w:vertAlign w:val="superscript"/>
              </w:rPr>
              <w:t>st</w:t>
            </w:r>
            <w:r w:rsidRPr="007370DF">
              <w:rPr>
                <w:rFonts w:ascii="Arial" w:hAnsi="Arial" w:cs="Arial"/>
                <w:color w:val="000000"/>
                <w:sz w:val="24"/>
                <w:szCs w:val="24"/>
              </w:rPr>
              <w:t xml:space="preserve"> June</w:t>
            </w:r>
          </w:p>
        </w:tc>
        <w:tc>
          <w:tcPr>
            <w:tcW w:w="7320" w:type="dxa"/>
          </w:tcPr>
          <w:p w14:paraId="4F9A217F" w14:textId="77777777" w:rsidR="00F64183" w:rsidRPr="007370DF" w:rsidRDefault="00F64183" w:rsidP="00F64183">
            <w:pPr>
              <w:rPr>
                <w:rFonts w:ascii="Arial" w:hAnsi="Arial" w:cs="Arial"/>
                <w:color w:val="000000"/>
                <w:sz w:val="24"/>
                <w:szCs w:val="24"/>
              </w:rPr>
            </w:pPr>
          </w:p>
          <w:p w14:paraId="6703E39F" w14:textId="77777777" w:rsidR="00F64183" w:rsidRDefault="00F64183" w:rsidP="00F64183">
            <w:pPr>
              <w:jc w:val="center"/>
              <w:rPr>
                <w:rFonts w:ascii="Arial" w:hAnsi="Arial" w:cs="Arial"/>
                <w:b/>
                <w:color w:val="000000"/>
                <w:sz w:val="24"/>
                <w:szCs w:val="24"/>
              </w:rPr>
            </w:pPr>
            <w:r w:rsidRPr="00803BFF">
              <w:rPr>
                <w:rFonts w:ascii="Arial" w:hAnsi="Arial" w:cs="Arial"/>
                <w:b/>
                <w:color w:val="000000"/>
                <w:sz w:val="24"/>
                <w:szCs w:val="24"/>
              </w:rPr>
              <w:t>BSS Sixth Form Induction Week</w:t>
            </w:r>
          </w:p>
          <w:p w14:paraId="1B40267A" w14:textId="77777777" w:rsidR="00F64183" w:rsidRPr="00F64183" w:rsidRDefault="00F64183" w:rsidP="00F64183">
            <w:pPr>
              <w:rPr>
                <w:rFonts w:ascii="Arial" w:hAnsi="Arial" w:cs="Arial"/>
              </w:rPr>
            </w:pPr>
          </w:p>
        </w:tc>
      </w:tr>
    </w:tbl>
    <w:p w14:paraId="2BFD530E" w14:textId="77777777" w:rsidR="009033A9" w:rsidRDefault="009033A9" w:rsidP="005A12F0">
      <w:pPr>
        <w:rPr>
          <w:rFonts w:ascii="Arial" w:hAnsi="Arial" w:cs="Arial"/>
        </w:rPr>
      </w:pPr>
    </w:p>
    <w:p w14:paraId="306817AE" w14:textId="77777777" w:rsidR="00F64183" w:rsidRDefault="00F64183" w:rsidP="005A12F0">
      <w:pPr>
        <w:rPr>
          <w:rFonts w:ascii="Arial" w:hAnsi="Arial" w:cs="Arial"/>
        </w:rPr>
      </w:pPr>
    </w:p>
    <w:p w14:paraId="24612EA7" w14:textId="77777777" w:rsidR="008E57EC" w:rsidRDefault="00776388">
      <w:pPr>
        <w:rPr>
          <w:rFonts w:ascii="Arial" w:hAnsi="Arial" w:cs="Arial"/>
        </w:rPr>
      </w:pPr>
      <w:r>
        <w:rPr>
          <w:rFonts w:ascii="Arial" w:hAnsi="Arial" w:cs="Arial"/>
        </w:rPr>
        <w:t xml:space="preserve">We have designed </w:t>
      </w:r>
      <w:r w:rsidR="00C77533">
        <w:rPr>
          <w:rFonts w:ascii="Arial" w:hAnsi="Arial" w:cs="Arial"/>
        </w:rPr>
        <w:t>each week</w:t>
      </w:r>
      <w:r>
        <w:rPr>
          <w:rFonts w:ascii="Arial" w:hAnsi="Arial" w:cs="Arial"/>
        </w:rPr>
        <w:t xml:space="preserve"> to be varied in focus, but with activities which can continue throughout the time available to you. This booklet is your </w:t>
      </w:r>
      <w:r w:rsidR="00FD2AB5">
        <w:rPr>
          <w:rFonts w:ascii="Arial" w:hAnsi="Arial" w:cs="Arial"/>
        </w:rPr>
        <w:t>essential</w:t>
      </w:r>
      <w:r>
        <w:rPr>
          <w:rFonts w:ascii="Arial" w:hAnsi="Arial" w:cs="Arial"/>
        </w:rPr>
        <w:t xml:space="preserve"> guide, and you are expected to complete it as a reflection of the learning you have undertaken. There is </w:t>
      </w:r>
      <w:r w:rsidR="00C77533">
        <w:rPr>
          <w:rFonts w:ascii="Arial" w:hAnsi="Arial" w:cs="Arial"/>
        </w:rPr>
        <w:t>a list of activities</w:t>
      </w:r>
      <w:r>
        <w:rPr>
          <w:rFonts w:ascii="Arial" w:hAnsi="Arial" w:cs="Arial"/>
        </w:rPr>
        <w:t xml:space="preserve"> for you to complete</w:t>
      </w:r>
      <w:r w:rsidR="002503E6">
        <w:rPr>
          <w:rFonts w:ascii="Arial" w:hAnsi="Arial" w:cs="Arial"/>
        </w:rPr>
        <w:t xml:space="preserve">, with links to the appropriate </w:t>
      </w:r>
      <w:r w:rsidR="00FD1B54">
        <w:rPr>
          <w:rFonts w:ascii="Arial" w:hAnsi="Arial" w:cs="Arial"/>
        </w:rPr>
        <w:t>pages</w:t>
      </w:r>
      <w:r w:rsidR="000826DD">
        <w:rPr>
          <w:rFonts w:ascii="Arial" w:hAnsi="Arial" w:cs="Arial"/>
        </w:rPr>
        <w:t xml:space="preserve"> on Firefly</w:t>
      </w:r>
      <w:r w:rsidR="00C77533">
        <w:rPr>
          <w:rFonts w:ascii="Arial" w:hAnsi="Arial" w:cs="Arial"/>
        </w:rPr>
        <w:t xml:space="preserve"> and</w:t>
      </w:r>
      <w:r w:rsidR="00BE26AD">
        <w:rPr>
          <w:rFonts w:ascii="Arial" w:hAnsi="Arial" w:cs="Arial"/>
        </w:rPr>
        <w:t xml:space="preserve"> box</w:t>
      </w:r>
      <w:r w:rsidR="00D4127E">
        <w:rPr>
          <w:rFonts w:ascii="Arial" w:hAnsi="Arial" w:cs="Arial"/>
        </w:rPr>
        <w:t>es</w:t>
      </w:r>
      <w:r w:rsidR="00BE26AD">
        <w:rPr>
          <w:rFonts w:ascii="Arial" w:hAnsi="Arial" w:cs="Arial"/>
        </w:rPr>
        <w:t xml:space="preserve"> </w:t>
      </w:r>
      <w:r>
        <w:rPr>
          <w:rFonts w:ascii="Arial" w:hAnsi="Arial" w:cs="Arial"/>
        </w:rPr>
        <w:t xml:space="preserve">must be </w:t>
      </w:r>
      <w:r w:rsidR="00BE26AD">
        <w:rPr>
          <w:rFonts w:ascii="Arial" w:hAnsi="Arial" w:cs="Arial"/>
        </w:rPr>
        <w:t>tick</w:t>
      </w:r>
      <w:r>
        <w:rPr>
          <w:rFonts w:ascii="Arial" w:hAnsi="Arial" w:cs="Arial"/>
        </w:rPr>
        <w:t>ed</w:t>
      </w:r>
      <w:r w:rsidR="00BE26AD">
        <w:rPr>
          <w:rFonts w:ascii="Arial" w:hAnsi="Arial" w:cs="Arial"/>
        </w:rPr>
        <w:t xml:space="preserve"> once you have completed them. </w:t>
      </w:r>
      <w:r w:rsidR="00C448C2">
        <w:rPr>
          <w:rFonts w:ascii="Arial" w:hAnsi="Arial" w:cs="Arial"/>
        </w:rPr>
        <w:t xml:space="preserve">At the end of each </w:t>
      </w:r>
      <w:r w:rsidR="009C558F">
        <w:rPr>
          <w:rFonts w:ascii="Arial" w:hAnsi="Arial" w:cs="Arial"/>
        </w:rPr>
        <w:t>week,</w:t>
      </w:r>
      <w:r w:rsidR="00C448C2">
        <w:rPr>
          <w:rFonts w:ascii="Arial" w:hAnsi="Arial" w:cs="Arial"/>
        </w:rPr>
        <w:t xml:space="preserve"> you </w:t>
      </w:r>
      <w:r w:rsidR="00304891">
        <w:rPr>
          <w:rFonts w:ascii="Arial" w:hAnsi="Arial" w:cs="Arial"/>
        </w:rPr>
        <w:t xml:space="preserve">will need to reflect on what you have </w:t>
      </w:r>
      <w:r w:rsidR="008A3914">
        <w:rPr>
          <w:rFonts w:ascii="Arial" w:hAnsi="Arial" w:cs="Arial"/>
        </w:rPr>
        <w:t>learnt</w:t>
      </w:r>
      <w:r w:rsidR="003332BD">
        <w:rPr>
          <w:rFonts w:ascii="Arial" w:hAnsi="Arial" w:cs="Arial"/>
        </w:rPr>
        <w:t xml:space="preserve">, what </w:t>
      </w:r>
      <w:r w:rsidR="00BE26CD">
        <w:rPr>
          <w:rFonts w:ascii="Arial" w:hAnsi="Arial" w:cs="Arial"/>
        </w:rPr>
        <w:t>you still ne</w:t>
      </w:r>
      <w:r w:rsidR="00D4127E">
        <w:rPr>
          <w:rFonts w:ascii="Arial" w:hAnsi="Arial" w:cs="Arial"/>
        </w:rPr>
        <w:t>e</w:t>
      </w:r>
      <w:r w:rsidR="00BE26CD">
        <w:rPr>
          <w:rFonts w:ascii="Arial" w:hAnsi="Arial" w:cs="Arial"/>
        </w:rPr>
        <w:t>d to find out</w:t>
      </w:r>
      <w:r w:rsidR="008A3914">
        <w:rPr>
          <w:rFonts w:ascii="Arial" w:hAnsi="Arial" w:cs="Arial"/>
        </w:rPr>
        <w:t xml:space="preserve"> and </w:t>
      </w:r>
      <w:r w:rsidR="00BE26CD">
        <w:rPr>
          <w:rFonts w:ascii="Arial" w:hAnsi="Arial" w:cs="Arial"/>
        </w:rPr>
        <w:t>what questions to ask</w:t>
      </w:r>
      <w:r w:rsidR="00C33C8E">
        <w:rPr>
          <w:rFonts w:ascii="Arial" w:hAnsi="Arial" w:cs="Arial"/>
        </w:rPr>
        <w:t xml:space="preserve"> in order to </w:t>
      </w:r>
      <w:r w:rsidR="008E57EC">
        <w:rPr>
          <w:rFonts w:ascii="Arial" w:hAnsi="Arial" w:cs="Arial"/>
        </w:rPr>
        <w:t>start well in September</w:t>
      </w:r>
      <w:r w:rsidR="00FD2AB5">
        <w:rPr>
          <w:rFonts w:ascii="Arial" w:hAnsi="Arial" w:cs="Arial"/>
        </w:rPr>
        <w:t>.</w:t>
      </w:r>
    </w:p>
    <w:p w14:paraId="3F47783D" w14:textId="77777777" w:rsidR="00052385" w:rsidRDefault="00052385">
      <w:pPr>
        <w:rPr>
          <w:rFonts w:ascii="Arial" w:hAnsi="Arial" w:cs="Arial"/>
        </w:rPr>
      </w:pPr>
      <w:r>
        <w:rPr>
          <w:rFonts w:ascii="Arial" w:hAnsi="Arial" w:cs="Arial"/>
        </w:rPr>
        <w:br w:type="page"/>
      </w:r>
    </w:p>
    <w:p w14:paraId="33DC7F26" w14:textId="77777777" w:rsidR="008E57EC" w:rsidRPr="00FD2AB5" w:rsidRDefault="008E57EC">
      <w:pPr>
        <w:rPr>
          <w:rFonts w:ascii="Arial" w:hAnsi="Arial" w:cs="Arial"/>
          <w:b/>
        </w:rPr>
      </w:pPr>
      <w:r w:rsidRPr="00FD2AB5">
        <w:rPr>
          <w:rFonts w:ascii="Arial" w:hAnsi="Arial" w:cs="Arial"/>
          <w:b/>
        </w:rPr>
        <w:lastRenderedPageBreak/>
        <w:t>Week 1: Reading Week</w:t>
      </w:r>
    </w:p>
    <w:p w14:paraId="2D06971E" w14:textId="77777777" w:rsidR="00C7412E" w:rsidRPr="009033A9" w:rsidRDefault="008E57EC">
      <w:pPr>
        <w:rPr>
          <w:rFonts w:ascii="Arial" w:hAnsi="Arial" w:cs="Arial"/>
        </w:rPr>
      </w:pPr>
      <w:r>
        <w:rPr>
          <w:rFonts w:ascii="Arial" w:hAnsi="Arial" w:cs="Arial"/>
        </w:rPr>
        <w:t xml:space="preserve">What’s the point? As you move to post-16 study, you will be expected to undertake a significant range of wider reading: </w:t>
      </w:r>
      <w:proofErr w:type="gramStart"/>
      <w:r w:rsidR="00FD2AB5">
        <w:rPr>
          <w:rFonts w:ascii="Arial" w:hAnsi="Arial" w:cs="Arial"/>
        </w:rPr>
        <w:t>it’s</w:t>
      </w:r>
      <w:proofErr w:type="gramEnd"/>
      <w:r>
        <w:rPr>
          <w:rFonts w:ascii="Arial" w:hAnsi="Arial" w:cs="Arial"/>
        </w:rPr>
        <w:t xml:space="preserve"> part of the learning required. This is your first big opportunity to practise that skill independently, and to find out where the challenges lie. Be honest about yourself at this point. Is this something you need to work out how to organise, and do you need to think through how you structure your time?</w:t>
      </w:r>
    </w:p>
    <w:tbl>
      <w:tblPr>
        <w:tblStyle w:val="TableGrid"/>
        <w:tblW w:w="0" w:type="auto"/>
        <w:tblLook w:val="04A0" w:firstRow="1" w:lastRow="0" w:firstColumn="1" w:lastColumn="0" w:noHBand="0" w:noVBand="1"/>
      </w:tblPr>
      <w:tblGrid>
        <w:gridCol w:w="1551"/>
        <w:gridCol w:w="6155"/>
        <w:gridCol w:w="1310"/>
      </w:tblGrid>
      <w:tr w:rsidR="00C94D83" w:rsidRPr="007370DF" w14:paraId="10E7FC6A" w14:textId="77777777" w:rsidTr="00F43585">
        <w:trPr>
          <w:tblHeader/>
        </w:trPr>
        <w:tc>
          <w:tcPr>
            <w:tcW w:w="1551" w:type="dxa"/>
            <w:shd w:val="clear" w:color="auto" w:fill="D9D9D9" w:themeFill="background1" w:themeFillShade="D9"/>
          </w:tcPr>
          <w:p w14:paraId="70E02A38" w14:textId="77777777" w:rsidR="00C94D83" w:rsidRPr="007370DF" w:rsidRDefault="00C94D83" w:rsidP="00DD0C66">
            <w:pPr>
              <w:jc w:val="center"/>
              <w:rPr>
                <w:rFonts w:ascii="Arial" w:hAnsi="Arial" w:cs="Arial"/>
                <w:b/>
                <w:color w:val="000000"/>
                <w:sz w:val="24"/>
                <w:szCs w:val="24"/>
              </w:rPr>
            </w:pPr>
            <w:r w:rsidRPr="007370DF">
              <w:rPr>
                <w:rFonts w:ascii="Arial" w:hAnsi="Arial" w:cs="Arial"/>
                <w:b/>
                <w:color w:val="000000"/>
                <w:sz w:val="24"/>
                <w:szCs w:val="24"/>
              </w:rPr>
              <w:t>Week Beginning</w:t>
            </w:r>
          </w:p>
        </w:tc>
        <w:tc>
          <w:tcPr>
            <w:tcW w:w="6155" w:type="dxa"/>
            <w:shd w:val="clear" w:color="auto" w:fill="D9D9D9" w:themeFill="background1" w:themeFillShade="D9"/>
          </w:tcPr>
          <w:p w14:paraId="62C09BC1" w14:textId="77777777" w:rsidR="00C94D83" w:rsidRPr="007370DF" w:rsidRDefault="00C94D83" w:rsidP="00DD0C66">
            <w:pPr>
              <w:jc w:val="center"/>
              <w:rPr>
                <w:rFonts w:ascii="Arial" w:hAnsi="Arial" w:cs="Arial"/>
                <w:b/>
                <w:color w:val="000000"/>
                <w:sz w:val="24"/>
                <w:szCs w:val="24"/>
              </w:rPr>
            </w:pPr>
            <w:r w:rsidRPr="007370DF">
              <w:rPr>
                <w:rFonts w:ascii="Arial" w:hAnsi="Arial" w:cs="Arial"/>
                <w:b/>
                <w:color w:val="000000"/>
                <w:sz w:val="24"/>
                <w:szCs w:val="24"/>
              </w:rPr>
              <w:t>Activity</w:t>
            </w:r>
          </w:p>
        </w:tc>
        <w:tc>
          <w:tcPr>
            <w:tcW w:w="1310" w:type="dxa"/>
            <w:shd w:val="clear" w:color="auto" w:fill="D9D9D9" w:themeFill="background1" w:themeFillShade="D9"/>
          </w:tcPr>
          <w:p w14:paraId="12242D3B" w14:textId="77777777" w:rsidR="00C94D83" w:rsidRPr="007370DF" w:rsidRDefault="00C94D83" w:rsidP="00C94D83">
            <w:pPr>
              <w:jc w:val="center"/>
              <w:rPr>
                <w:rFonts w:ascii="Arial" w:hAnsi="Arial" w:cs="Arial"/>
                <w:b/>
                <w:color w:val="000000"/>
                <w:sz w:val="24"/>
                <w:szCs w:val="24"/>
              </w:rPr>
            </w:pPr>
            <w:r>
              <w:rPr>
                <w:rFonts w:ascii="Arial" w:hAnsi="Arial" w:cs="Arial"/>
                <w:b/>
                <w:color w:val="000000"/>
                <w:sz w:val="24"/>
                <w:szCs w:val="24"/>
              </w:rPr>
              <w:t>Complete</w:t>
            </w:r>
          </w:p>
        </w:tc>
      </w:tr>
      <w:tr w:rsidR="00C94D83" w:rsidRPr="007370DF" w14:paraId="1D0F6A60" w14:textId="77777777" w:rsidTr="00202695">
        <w:tc>
          <w:tcPr>
            <w:tcW w:w="1551" w:type="dxa"/>
          </w:tcPr>
          <w:p w14:paraId="2ECB2907" w14:textId="77777777" w:rsidR="00C94D83" w:rsidRPr="007370DF" w:rsidRDefault="00C94D83" w:rsidP="00DD0C66">
            <w:pPr>
              <w:jc w:val="center"/>
              <w:rPr>
                <w:rFonts w:ascii="Arial" w:hAnsi="Arial" w:cs="Arial"/>
                <w:color w:val="000000"/>
                <w:sz w:val="24"/>
                <w:szCs w:val="24"/>
              </w:rPr>
            </w:pPr>
          </w:p>
          <w:p w14:paraId="42F1C610" w14:textId="77777777" w:rsidR="00C94D83" w:rsidRPr="00452579" w:rsidRDefault="00C94D83" w:rsidP="00DD0C66">
            <w:pPr>
              <w:jc w:val="center"/>
              <w:rPr>
                <w:rFonts w:ascii="Arial" w:hAnsi="Arial" w:cs="Arial"/>
                <w:color w:val="000000"/>
                <w:sz w:val="40"/>
                <w:szCs w:val="40"/>
              </w:rPr>
            </w:pPr>
            <w:r w:rsidRPr="00452579">
              <w:rPr>
                <w:rFonts w:ascii="Arial" w:hAnsi="Arial" w:cs="Arial"/>
                <w:color w:val="000000"/>
                <w:sz w:val="40"/>
                <w:szCs w:val="40"/>
              </w:rPr>
              <w:t>24</w:t>
            </w:r>
            <w:r w:rsidRPr="00452579">
              <w:rPr>
                <w:rFonts w:ascii="Arial" w:hAnsi="Arial" w:cs="Arial"/>
                <w:color w:val="000000"/>
                <w:sz w:val="40"/>
                <w:szCs w:val="40"/>
                <w:vertAlign w:val="superscript"/>
              </w:rPr>
              <w:t>th</w:t>
            </w:r>
            <w:r w:rsidRPr="00452579">
              <w:rPr>
                <w:rFonts w:ascii="Arial" w:hAnsi="Arial" w:cs="Arial"/>
                <w:color w:val="000000"/>
                <w:sz w:val="40"/>
                <w:szCs w:val="40"/>
              </w:rPr>
              <w:t xml:space="preserve"> May</w:t>
            </w:r>
          </w:p>
          <w:p w14:paraId="50482974" w14:textId="77777777" w:rsidR="00C94D83" w:rsidRPr="007370DF" w:rsidRDefault="00C94D83" w:rsidP="00DD0C66">
            <w:pPr>
              <w:rPr>
                <w:rFonts w:ascii="Arial" w:hAnsi="Arial" w:cs="Arial"/>
                <w:color w:val="000000"/>
                <w:sz w:val="24"/>
                <w:szCs w:val="24"/>
              </w:rPr>
            </w:pPr>
          </w:p>
        </w:tc>
        <w:tc>
          <w:tcPr>
            <w:tcW w:w="6155" w:type="dxa"/>
          </w:tcPr>
          <w:p w14:paraId="7B6B3894" w14:textId="77777777" w:rsidR="00C94D83" w:rsidRPr="007370DF" w:rsidRDefault="00C94D83" w:rsidP="00DD0C66">
            <w:pPr>
              <w:rPr>
                <w:rFonts w:ascii="Arial" w:hAnsi="Arial" w:cs="Arial"/>
                <w:color w:val="000000"/>
                <w:sz w:val="24"/>
                <w:szCs w:val="24"/>
              </w:rPr>
            </w:pPr>
          </w:p>
          <w:p w14:paraId="5B66861E" w14:textId="77777777" w:rsidR="00C94D83" w:rsidRDefault="00C94D83" w:rsidP="00DD0C66">
            <w:pPr>
              <w:jc w:val="center"/>
              <w:rPr>
                <w:rFonts w:ascii="Arial" w:hAnsi="Arial" w:cs="Arial"/>
                <w:b/>
                <w:color w:val="000000"/>
                <w:sz w:val="24"/>
                <w:szCs w:val="24"/>
              </w:rPr>
            </w:pPr>
            <w:r w:rsidRPr="0020658B">
              <w:rPr>
                <w:rFonts w:ascii="Arial" w:hAnsi="Arial" w:cs="Arial"/>
                <w:b/>
                <w:color w:val="000000"/>
                <w:sz w:val="24"/>
                <w:szCs w:val="24"/>
              </w:rPr>
              <w:t>Reading Week</w:t>
            </w:r>
          </w:p>
          <w:p w14:paraId="07340C96" w14:textId="77777777" w:rsidR="00C94D83" w:rsidRDefault="00D3326C" w:rsidP="005A12F0">
            <w:pPr>
              <w:pStyle w:val="ListParagraph"/>
              <w:numPr>
                <w:ilvl w:val="0"/>
                <w:numId w:val="2"/>
              </w:numPr>
              <w:spacing w:line="240" w:lineRule="auto"/>
              <w:rPr>
                <w:rFonts w:ascii="Arial" w:hAnsi="Arial" w:cs="Arial"/>
                <w:color w:val="000000"/>
                <w:sz w:val="24"/>
                <w:szCs w:val="24"/>
              </w:rPr>
            </w:pPr>
            <w:hyperlink r:id="rId9" w:history="1">
              <w:r w:rsidR="00C94D83">
                <w:rPr>
                  <w:rStyle w:val="Hyperlink"/>
                  <w:rFonts w:ascii="Arial" w:hAnsi="Arial" w:cs="Arial"/>
                  <w:sz w:val="24"/>
                  <w:szCs w:val="24"/>
                </w:rPr>
                <w:t>Read about Post 16 provision on</w:t>
              </w:r>
              <w:r w:rsidR="00C94D83" w:rsidRPr="00C662F9">
                <w:rPr>
                  <w:rStyle w:val="Hyperlink"/>
                  <w:rFonts w:ascii="Arial" w:hAnsi="Arial" w:cs="Arial"/>
                  <w:sz w:val="24"/>
                  <w:szCs w:val="24"/>
                </w:rPr>
                <w:t xml:space="preserve"> Firefly</w:t>
              </w:r>
            </w:hyperlink>
          </w:p>
          <w:p w14:paraId="72D3883E" w14:textId="77777777" w:rsidR="00C94D83" w:rsidRPr="00C662F9" w:rsidRDefault="00D3326C" w:rsidP="005A12F0">
            <w:pPr>
              <w:pStyle w:val="ListParagraph"/>
              <w:numPr>
                <w:ilvl w:val="0"/>
                <w:numId w:val="2"/>
              </w:numPr>
              <w:spacing w:line="240" w:lineRule="auto"/>
              <w:rPr>
                <w:rFonts w:ascii="Arial" w:hAnsi="Arial" w:cs="Arial"/>
                <w:color w:val="000000"/>
                <w:sz w:val="24"/>
                <w:szCs w:val="24"/>
              </w:rPr>
            </w:pPr>
            <w:hyperlink r:id="rId10" w:history="1">
              <w:r w:rsidR="00C94D83" w:rsidRPr="009721C8">
                <w:rPr>
                  <w:rStyle w:val="Hyperlink"/>
                  <w:rFonts w:ascii="Arial" w:hAnsi="Arial" w:cs="Arial"/>
                  <w:sz w:val="24"/>
                  <w:szCs w:val="24"/>
                </w:rPr>
                <w:t>Consider all you Post 16 options</w:t>
              </w:r>
            </w:hyperlink>
          </w:p>
          <w:p w14:paraId="381EA3BE" w14:textId="77777777" w:rsidR="00C94D83" w:rsidRDefault="00D3326C" w:rsidP="005A12F0">
            <w:pPr>
              <w:pStyle w:val="ListParagraph"/>
              <w:numPr>
                <w:ilvl w:val="0"/>
                <w:numId w:val="2"/>
              </w:numPr>
              <w:spacing w:line="240" w:lineRule="auto"/>
              <w:rPr>
                <w:rFonts w:ascii="Arial" w:hAnsi="Arial" w:cs="Arial"/>
                <w:color w:val="000000"/>
                <w:sz w:val="24"/>
                <w:szCs w:val="24"/>
              </w:rPr>
            </w:pPr>
            <w:hyperlink r:id="rId11" w:history="1">
              <w:r w:rsidR="00C94D83" w:rsidRPr="009721C8">
                <w:rPr>
                  <w:rStyle w:val="Hyperlink"/>
                  <w:rFonts w:ascii="Arial" w:hAnsi="Arial" w:cs="Arial"/>
                  <w:sz w:val="24"/>
                  <w:szCs w:val="24"/>
                </w:rPr>
                <w:t>Employability and Virtual Work Experience</w:t>
              </w:r>
            </w:hyperlink>
          </w:p>
          <w:p w14:paraId="0A7C7530" w14:textId="77777777" w:rsidR="00C94D83" w:rsidRPr="00226B8C" w:rsidRDefault="00D3326C" w:rsidP="005A12F0">
            <w:pPr>
              <w:pStyle w:val="ListParagraph"/>
              <w:numPr>
                <w:ilvl w:val="0"/>
                <w:numId w:val="2"/>
              </w:numPr>
              <w:spacing w:line="240" w:lineRule="auto"/>
              <w:rPr>
                <w:rFonts w:ascii="Arial" w:hAnsi="Arial" w:cs="Arial"/>
                <w:color w:val="000000"/>
                <w:sz w:val="24"/>
                <w:szCs w:val="24"/>
              </w:rPr>
            </w:pPr>
            <w:hyperlink r:id="rId12" w:history="1">
              <w:r w:rsidR="00C94D83" w:rsidRPr="00226B8C">
                <w:rPr>
                  <w:rStyle w:val="Hyperlink"/>
                  <w:rFonts w:ascii="Arial" w:hAnsi="Arial" w:cs="Arial"/>
                  <w:sz w:val="24"/>
                  <w:szCs w:val="24"/>
                </w:rPr>
                <w:t>Start an Open University free course</w:t>
              </w:r>
            </w:hyperlink>
            <w:r w:rsidR="00C94D83">
              <w:rPr>
                <w:rStyle w:val="Hyperlink"/>
                <w:rFonts w:ascii="Arial" w:hAnsi="Arial" w:cs="Arial"/>
                <w:sz w:val="24"/>
                <w:szCs w:val="24"/>
              </w:rPr>
              <w:t xml:space="preserve"> (</w:t>
            </w:r>
            <w:r w:rsidR="00C94D83" w:rsidRPr="006919EE">
              <w:rPr>
                <w:rStyle w:val="Hyperlink"/>
                <w:rFonts w:ascii="Arial" w:hAnsi="Arial" w:cs="Arial"/>
                <w:sz w:val="24"/>
                <w:szCs w:val="24"/>
              </w:rPr>
              <w:t>excellent prep</w:t>
            </w:r>
            <w:r w:rsidR="00C94D83">
              <w:rPr>
                <w:rStyle w:val="Hyperlink"/>
                <w:rFonts w:ascii="Arial" w:hAnsi="Arial" w:cs="Arial"/>
                <w:sz w:val="24"/>
                <w:szCs w:val="24"/>
              </w:rPr>
              <w:t>aration for EPQ)</w:t>
            </w:r>
          </w:p>
          <w:p w14:paraId="63A858A6" w14:textId="77777777" w:rsidR="00C94D83" w:rsidRPr="009721C8" w:rsidRDefault="00C94D83" w:rsidP="00DD0C66">
            <w:pPr>
              <w:pStyle w:val="ListParagraph"/>
              <w:spacing w:line="240" w:lineRule="auto"/>
              <w:rPr>
                <w:rFonts w:ascii="Arial" w:hAnsi="Arial" w:cs="Arial"/>
                <w:color w:val="000000"/>
                <w:sz w:val="24"/>
                <w:szCs w:val="24"/>
              </w:rPr>
            </w:pPr>
          </w:p>
        </w:tc>
        <w:tc>
          <w:tcPr>
            <w:tcW w:w="1310" w:type="dxa"/>
          </w:tcPr>
          <w:p w14:paraId="4C5DCA92" w14:textId="77777777" w:rsidR="00C94D83" w:rsidRDefault="00C94D83" w:rsidP="00C94D83">
            <w:pPr>
              <w:jc w:val="center"/>
              <w:rPr>
                <w:rFonts w:ascii="Arial" w:hAnsi="Arial" w:cs="Arial"/>
                <w:color w:val="000000"/>
                <w:sz w:val="24"/>
                <w:szCs w:val="24"/>
              </w:rPr>
            </w:pPr>
          </w:p>
          <w:p w14:paraId="45311CF4" w14:textId="77777777" w:rsidR="00C94D83" w:rsidRDefault="00C94D83" w:rsidP="00C94D83">
            <w:pPr>
              <w:jc w:val="center"/>
              <w:rPr>
                <w:rFonts w:ascii="Arial" w:hAnsi="Arial" w:cs="Arial"/>
                <w:color w:val="000000"/>
                <w:sz w:val="24"/>
                <w:szCs w:val="24"/>
              </w:rPr>
            </w:pPr>
          </w:p>
          <w:sdt>
            <w:sdtPr>
              <w:rPr>
                <w:rFonts w:ascii="Arial" w:hAnsi="Arial" w:cs="Arial"/>
                <w:color w:val="000000"/>
                <w:sz w:val="24"/>
                <w:szCs w:val="24"/>
              </w:rPr>
              <w:id w:val="1179541265"/>
              <w14:checkbox>
                <w14:checked w14:val="0"/>
                <w14:checkedState w14:val="2612" w14:font="MS Gothic"/>
                <w14:uncheckedState w14:val="2610" w14:font="MS Gothic"/>
              </w14:checkbox>
            </w:sdtPr>
            <w:sdtEndPr/>
            <w:sdtContent>
              <w:p w14:paraId="08309549" w14:textId="6DF7CA97" w:rsidR="00C94D83" w:rsidRDefault="008118B0" w:rsidP="00C94D83">
                <w:pPr>
                  <w:jc w:val="center"/>
                  <w:rPr>
                    <w:rFonts w:ascii="Arial" w:hAnsi="Arial" w:cs="Arial"/>
                    <w:color w:val="000000"/>
                    <w:sz w:val="24"/>
                    <w:szCs w:val="24"/>
                  </w:rPr>
                </w:pPr>
                <w:r>
                  <w:rPr>
                    <w:rFonts w:ascii="MS Gothic" w:eastAsia="MS Gothic" w:hAnsi="MS Gothic" w:cs="Arial" w:hint="eastAsia"/>
                    <w:color w:val="000000"/>
                    <w:sz w:val="24"/>
                    <w:szCs w:val="24"/>
                  </w:rPr>
                  <w:t>☐</w:t>
                </w:r>
              </w:p>
            </w:sdtContent>
          </w:sdt>
          <w:sdt>
            <w:sdtPr>
              <w:rPr>
                <w:rFonts w:ascii="Arial" w:hAnsi="Arial" w:cs="Arial"/>
                <w:color w:val="000000"/>
                <w:sz w:val="24"/>
                <w:szCs w:val="24"/>
              </w:rPr>
              <w:id w:val="777910202"/>
              <w14:checkbox>
                <w14:checked w14:val="0"/>
                <w14:checkedState w14:val="2612" w14:font="MS Gothic"/>
                <w14:uncheckedState w14:val="2610" w14:font="MS Gothic"/>
              </w14:checkbox>
            </w:sdtPr>
            <w:sdtEndPr/>
            <w:sdtContent>
              <w:p w14:paraId="4ADBC06D" w14:textId="14F6719E" w:rsidR="00C94D83" w:rsidRDefault="008118B0" w:rsidP="00C94D83">
                <w:pPr>
                  <w:jc w:val="center"/>
                  <w:rPr>
                    <w:rFonts w:ascii="Arial" w:hAnsi="Arial" w:cs="Arial"/>
                    <w:color w:val="000000"/>
                    <w:sz w:val="24"/>
                    <w:szCs w:val="24"/>
                  </w:rPr>
                </w:pPr>
                <w:r>
                  <w:rPr>
                    <w:rFonts w:ascii="MS Gothic" w:eastAsia="MS Gothic" w:hAnsi="MS Gothic" w:cs="Arial" w:hint="eastAsia"/>
                    <w:color w:val="000000"/>
                    <w:sz w:val="24"/>
                    <w:szCs w:val="24"/>
                  </w:rPr>
                  <w:t>☐</w:t>
                </w:r>
              </w:p>
            </w:sdtContent>
          </w:sdt>
          <w:sdt>
            <w:sdtPr>
              <w:rPr>
                <w:rFonts w:ascii="Arial" w:hAnsi="Arial" w:cs="Arial"/>
                <w:color w:val="000000"/>
                <w:sz w:val="24"/>
                <w:szCs w:val="24"/>
              </w:rPr>
              <w:id w:val="-1858568174"/>
              <w14:checkbox>
                <w14:checked w14:val="0"/>
                <w14:checkedState w14:val="2612" w14:font="MS Gothic"/>
                <w14:uncheckedState w14:val="2610" w14:font="MS Gothic"/>
              </w14:checkbox>
            </w:sdtPr>
            <w:sdtEndPr/>
            <w:sdtContent>
              <w:p w14:paraId="6B71E432" w14:textId="77777777" w:rsidR="00C94D83" w:rsidRDefault="00FC3BED" w:rsidP="00C94D83">
                <w:pPr>
                  <w:jc w:val="center"/>
                  <w:rPr>
                    <w:rFonts w:ascii="Arial" w:hAnsi="Arial" w:cs="Arial"/>
                    <w:color w:val="000000"/>
                    <w:sz w:val="24"/>
                    <w:szCs w:val="24"/>
                  </w:rPr>
                </w:pPr>
                <w:r>
                  <w:rPr>
                    <w:rFonts w:ascii="MS Gothic" w:eastAsia="MS Gothic" w:hAnsi="MS Gothic" w:cs="Arial" w:hint="eastAsia"/>
                    <w:color w:val="000000"/>
                    <w:sz w:val="24"/>
                    <w:szCs w:val="24"/>
                  </w:rPr>
                  <w:t>☐</w:t>
                </w:r>
              </w:p>
            </w:sdtContent>
          </w:sdt>
          <w:sdt>
            <w:sdtPr>
              <w:rPr>
                <w:rFonts w:ascii="Arial" w:hAnsi="Arial" w:cs="Arial"/>
                <w:color w:val="000000"/>
                <w:sz w:val="24"/>
                <w:szCs w:val="24"/>
              </w:rPr>
              <w:id w:val="2025741021"/>
              <w14:checkbox>
                <w14:checked w14:val="0"/>
                <w14:checkedState w14:val="2612" w14:font="MS Gothic"/>
                <w14:uncheckedState w14:val="2610" w14:font="MS Gothic"/>
              </w14:checkbox>
            </w:sdtPr>
            <w:sdtEndPr/>
            <w:sdtContent>
              <w:p w14:paraId="0B4C40C3" w14:textId="77777777" w:rsidR="00C94D83" w:rsidRDefault="00673A76" w:rsidP="00C94D83">
                <w:pPr>
                  <w:jc w:val="center"/>
                  <w:rPr>
                    <w:rFonts w:ascii="Arial" w:hAnsi="Arial" w:cs="Arial"/>
                    <w:color w:val="000000"/>
                    <w:sz w:val="24"/>
                    <w:szCs w:val="24"/>
                  </w:rPr>
                </w:pPr>
                <w:r>
                  <w:rPr>
                    <w:rFonts w:ascii="MS Gothic" w:eastAsia="MS Gothic" w:hAnsi="MS Gothic" w:cs="Arial" w:hint="eastAsia"/>
                    <w:color w:val="000000"/>
                    <w:sz w:val="24"/>
                    <w:szCs w:val="24"/>
                  </w:rPr>
                  <w:t>☐</w:t>
                </w:r>
              </w:p>
            </w:sdtContent>
          </w:sdt>
          <w:p w14:paraId="075D3037" w14:textId="77777777" w:rsidR="00C94D83" w:rsidRPr="007370DF" w:rsidRDefault="00C94D83" w:rsidP="00C94D83">
            <w:pPr>
              <w:jc w:val="center"/>
              <w:rPr>
                <w:rFonts w:ascii="Arial" w:hAnsi="Arial" w:cs="Arial"/>
                <w:color w:val="000000"/>
                <w:sz w:val="24"/>
                <w:szCs w:val="24"/>
              </w:rPr>
            </w:pPr>
          </w:p>
        </w:tc>
      </w:tr>
      <w:tr w:rsidR="00202695" w:rsidRPr="007370DF" w14:paraId="359CD7AA" w14:textId="77777777" w:rsidTr="00202695">
        <w:tc>
          <w:tcPr>
            <w:tcW w:w="9016" w:type="dxa"/>
            <w:gridSpan w:val="3"/>
          </w:tcPr>
          <w:p w14:paraId="7370A7C8" w14:textId="77777777" w:rsidR="00202695" w:rsidRDefault="00C011E6" w:rsidP="00202695">
            <w:pPr>
              <w:rPr>
                <w:rFonts w:ascii="Arial" w:hAnsi="Arial" w:cs="Arial"/>
                <w:color w:val="000000"/>
                <w:sz w:val="24"/>
                <w:szCs w:val="24"/>
              </w:rPr>
            </w:pPr>
            <w:r>
              <w:rPr>
                <w:rFonts w:ascii="Arial" w:hAnsi="Arial" w:cs="Arial"/>
                <w:color w:val="000000"/>
                <w:sz w:val="24"/>
                <w:szCs w:val="24"/>
              </w:rPr>
              <w:t>Thinking about the activities you have completed this week</w:t>
            </w:r>
            <w:r w:rsidR="000E2A98">
              <w:rPr>
                <w:rFonts w:ascii="Arial" w:hAnsi="Arial" w:cs="Arial"/>
                <w:color w:val="000000"/>
                <w:sz w:val="24"/>
                <w:szCs w:val="24"/>
              </w:rPr>
              <w:t xml:space="preserve"> </w:t>
            </w:r>
            <w:r w:rsidR="00B736ED">
              <w:rPr>
                <w:rFonts w:ascii="Arial" w:hAnsi="Arial" w:cs="Arial"/>
                <w:color w:val="000000"/>
                <w:sz w:val="24"/>
                <w:szCs w:val="24"/>
              </w:rPr>
              <w:t>–</w:t>
            </w:r>
            <w:r w:rsidR="000E2A98">
              <w:rPr>
                <w:rFonts w:ascii="Arial" w:hAnsi="Arial" w:cs="Arial"/>
                <w:color w:val="000000"/>
                <w:sz w:val="24"/>
                <w:szCs w:val="24"/>
              </w:rPr>
              <w:t xml:space="preserve"> </w:t>
            </w:r>
            <w:r w:rsidR="00B736ED">
              <w:rPr>
                <w:rFonts w:ascii="Arial" w:hAnsi="Arial" w:cs="Arial"/>
                <w:color w:val="000000"/>
                <w:sz w:val="24"/>
                <w:szCs w:val="24"/>
              </w:rPr>
              <w:t>what</w:t>
            </w:r>
            <w:r w:rsidR="00040D23">
              <w:rPr>
                <w:rFonts w:ascii="Arial" w:hAnsi="Arial" w:cs="Arial"/>
                <w:color w:val="000000"/>
                <w:sz w:val="24"/>
                <w:szCs w:val="24"/>
              </w:rPr>
              <w:t xml:space="preserve"> have you learned </w:t>
            </w:r>
            <w:r w:rsidR="00FF7F12">
              <w:rPr>
                <w:rFonts w:ascii="Arial" w:hAnsi="Arial" w:cs="Arial"/>
                <w:color w:val="000000"/>
                <w:sz w:val="24"/>
                <w:szCs w:val="24"/>
              </w:rPr>
              <w:t xml:space="preserve">that will help you progress to the next stage of </w:t>
            </w:r>
            <w:r w:rsidR="00DC3D9A">
              <w:rPr>
                <w:rFonts w:ascii="Arial" w:hAnsi="Arial" w:cs="Arial"/>
                <w:color w:val="000000"/>
                <w:sz w:val="24"/>
                <w:szCs w:val="24"/>
              </w:rPr>
              <w:t>your education?</w:t>
            </w:r>
          </w:p>
          <w:p w14:paraId="43E1ABBA" w14:textId="77777777" w:rsidR="00DC3D9A" w:rsidRDefault="00DC3D9A" w:rsidP="00202695">
            <w:pPr>
              <w:rPr>
                <w:rFonts w:ascii="Arial" w:hAnsi="Arial" w:cs="Arial"/>
                <w:color w:val="000000"/>
                <w:sz w:val="24"/>
                <w:szCs w:val="24"/>
              </w:rPr>
            </w:pPr>
          </w:p>
          <w:p w14:paraId="4385D304" w14:textId="77777777" w:rsidR="00DC3D9A" w:rsidRDefault="00DC3D9A" w:rsidP="00202695">
            <w:pPr>
              <w:rPr>
                <w:rFonts w:ascii="Arial" w:hAnsi="Arial" w:cs="Arial"/>
                <w:color w:val="000000"/>
                <w:sz w:val="24"/>
                <w:szCs w:val="24"/>
              </w:rPr>
            </w:pPr>
          </w:p>
          <w:p w14:paraId="7FFD0F20" w14:textId="77777777" w:rsidR="00DC3D9A" w:rsidRDefault="00DC3D9A" w:rsidP="00202695">
            <w:pPr>
              <w:rPr>
                <w:rFonts w:ascii="Arial" w:hAnsi="Arial" w:cs="Arial"/>
                <w:color w:val="000000"/>
                <w:sz w:val="24"/>
                <w:szCs w:val="24"/>
              </w:rPr>
            </w:pPr>
          </w:p>
          <w:p w14:paraId="2A3A3430" w14:textId="77777777" w:rsidR="00DC3D9A" w:rsidRDefault="00DC3D9A" w:rsidP="00202695">
            <w:pPr>
              <w:rPr>
                <w:rFonts w:ascii="Arial" w:hAnsi="Arial" w:cs="Arial"/>
                <w:color w:val="000000"/>
                <w:sz w:val="24"/>
                <w:szCs w:val="24"/>
              </w:rPr>
            </w:pPr>
          </w:p>
          <w:p w14:paraId="15F0EF21" w14:textId="77777777" w:rsidR="00F43585" w:rsidRDefault="00F43585" w:rsidP="00202695">
            <w:pPr>
              <w:rPr>
                <w:rFonts w:ascii="Arial" w:hAnsi="Arial" w:cs="Arial"/>
                <w:color w:val="000000"/>
                <w:sz w:val="24"/>
                <w:szCs w:val="24"/>
              </w:rPr>
            </w:pPr>
          </w:p>
          <w:p w14:paraId="571288B9" w14:textId="77777777" w:rsidR="00C7412E" w:rsidRDefault="00C7412E" w:rsidP="00202695">
            <w:pPr>
              <w:rPr>
                <w:rFonts w:ascii="Arial" w:hAnsi="Arial" w:cs="Arial"/>
                <w:color w:val="000000"/>
                <w:sz w:val="24"/>
                <w:szCs w:val="24"/>
              </w:rPr>
            </w:pPr>
          </w:p>
          <w:p w14:paraId="7D1402D6" w14:textId="77777777" w:rsidR="00C7412E" w:rsidRDefault="00C7412E" w:rsidP="00202695">
            <w:pPr>
              <w:rPr>
                <w:rFonts w:ascii="Arial" w:hAnsi="Arial" w:cs="Arial"/>
                <w:color w:val="000000"/>
                <w:sz w:val="24"/>
                <w:szCs w:val="24"/>
              </w:rPr>
            </w:pPr>
          </w:p>
          <w:p w14:paraId="03BDBF96" w14:textId="77777777" w:rsidR="00DC3D9A" w:rsidRDefault="00DC3D9A" w:rsidP="00202695">
            <w:pPr>
              <w:rPr>
                <w:rFonts w:ascii="Arial" w:hAnsi="Arial" w:cs="Arial"/>
                <w:color w:val="000000"/>
                <w:sz w:val="24"/>
                <w:szCs w:val="24"/>
              </w:rPr>
            </w:pPr>
          </w:p>
          <w:p w14:paraId="216B8A14" w14:textId="77777777" w:rsidR="00DC3D9A" w:rsidRDefault="00DC3D9A" w:rsidP="00202695">
            <w:pPr>
              <w:rPr>
                <w:rFonts w:ascii="Arial" w:hAnsi="Arial" w:cs="Arial"/>
                <w:color w:val="000000"/>
                <w:sz w:val="24"/>
                <w:szCs w:val="24"/>
              </w:rPr>
            </w:pPr>
          </w:p>
        </w:tc>
      </w:tr>
      <w:tr w:rsidR="00202695" w:rsidRPr="007370DF" w14:paraId="26909D1C" w14:textId="77777777" w:rsidTr="00202695">
        <w:tc>
          <w:tcPr>
            <w:tcW w:w="9016" w:type="dxa"/>
            <w:gridSpan w:val="3"/>
          </w:tcPr>
          <w:p w14:paraId="5D0A69A6" w14:textId="77777777" w:rsidR="00202695" w:rsidRDefault="0000350F" w:rsidP="00202695">
            <w:pPr>
              <w:rPr>
                <w:rFonts w:ascii="Arial" w:hAnsi="Arial" w:cs="Arial"/>
                <w:color w:val="000000"/>
                <w:sz w:val="24"/>
                <w:szCs w:val="24"/>
              </w:rPr>
            </w:pPr>
            <w:r>
              <w:rPr>
                <w:rFonts w:ascii="Arial" w:hAnsi="Arial" w:cs="Arial"/>
                <w:color w:val="000000"/>
                <w:sz w:val="24"/>
                <w:szCs w:val="24"/>
              </w:rPr>
              <w:t xml:space="preserve">What </w:t>
            </w:r>
            <w:r w:rsidR="005B0CFC">
              <w:rPr>
                <w:rFonts w:ascii="Arial" w:hAnsi="Arial" w:cs="Arial"/>
                <w:color w:val="000000"/>
                <w:sz w:val="24"/>
                <w:szCs w:val="24"/>
              </w:rPr>
              <w:t>else do you need to know</w:t>
            </w:r>
            <w:r w:rsidR="000A2750">
              <w:rPr>
                <w:rFonts w:ascii="Arial" w:hAnsi="Arial" w:cs="Arial"/>
                <w:color w:val="000000"/>
                <w:sz w:val="24"/>
                <w:szCs w:val="24"/>
              </w:rPr>
              <w:t>/ skills to develop</w:t>
            </w:r>
            <w:r w:rsidR="005B0CFC">
              <w:rPr>
                <w:rFonts w:ascii="Arial" w:hAnsi="Arial" w:cs="Arial"/>
                <w:color w:val="000000"/>
                <w:sz w:val="24"/>
                <w:szCs w:val="24"/>
              </w:rPr>
              <w:t xml:space="preserve"> </w:t>
            </w:r>
            <w:r w:rsidR="00B00726">
              <w:rPr>
                <w:rFonts w:ascii="Arial" w:hAnsi="Arial" w:cs="Arial"/>
                <w:color w:val="000000"/>
                <w:sz w:val="24"/>
                <w:szCs w:val="24"/>
              </w:rPr>
              <w:t>to get you to the next stage</w:t>
            </w:r>
            <w:r w:rsidR="006F6389">
              <w:rPr>
                <w:rFonts w:ascii="Arial" w:hAnsi="Arial" w:cs="Arial"/>
                <w:color w:val="000000"/>
                <w:sz w:val="24"/>
                <w:szCs w:val="24"/>
              </w:rPr>
              <w:t xml:space="preserve"> (</w:t>
            </w:r>
            <w:r w:rsidR="00543DD8">
              <w:rPr>
                <w:rFonts w:ascii="Arial" w:hAnsi="Arial" w:cs="Arial"/>
                <w:color w:val="000000"/>
                <w:sz w:val="24"/>
                <w:szCs w:val="24"/>
              </w:rPr>
              <w:t>i.e.</w:t>
            </w:r>
            <w:r w:rsidR="006F6389">
              <w:rPr>
                <w:rFonts w:ascii="Arial" w:hAnsi="Arial" w:cs="Arial"/>
                <w:color w:val="000000"/>
                <w:sz w:val="24"/>
                <w:szCs w:val="24"/>
              </w:rPr>
              <w:t xml:space="preserve"> choice of institute, choice of subject</w:t>
            </w:r>
            <w:r w:rsidR="00570313">
              <w:rPr>
                <w:rFonts w:ascii="Arial" w:hAnsi="Arial" w:cs="Arial"/>
                <w:color w:val="000000"/>
                <w:sz w:val="24"/>
                <w:szCs w:val="24"/>
              </w:rPr>
              <w:t xml:space="preserve"> or choice of</w:t>
            </w:r>
            <w:r w:rsidR="0018662A">
              <w:rPr>
                <w:rFonts w:ascii="Arial" w:hAnsi="Arial" w:cs="Arial"/>
                <w:color w:val="000000"/>
                <w:sz w:val="24"/>
                <w:szCs w:val="24"/>
              </w:rPr>
              <w:t xml:space="preserve"> </w:t>
            </w:r>
            <w:r w:rsidR="007062E5">
              <w:rPr>
                <w:rFonts w:ascii="Arial" w:hAnsi="Arial" w:cs="Arial"/>
                <w:color w:val="000000"/>
                <w:sz w:val="24"/>
                <w:szCs w:val="24"/>
              </w:rPr>
              <w:t>work experience</w:t>
            </w:r>
            <w:r w:rsidR="00543DD8">
              <w:rPr>
                <w:rFonts w:ascii="Arial" w:hAnsi="Arial" w:cs="Arial"/>
                <w:color w:val="000000"/>
                <w:sz w:val="24"/>
                <w:szCs w:val="24"/>
              </w:rPr>
              <w:t>)</w:t>
            </w:r>
          </w:p>
          <w:p w14:paraId="7383FDC9" w14:textId="77777777" w:rsidR="00543DD8" w:rsidRDefault="00543DD8" w:rsidP="00202695">
            <w:pPr>
              <w:rPr>
                <w:rFonts w:ascii="Arial" w:hAnsi="Arial" w:cs="Arial"/>
                <w:color w:val="000000"/>
                <w:sz w:val="24"/>
                <w:szCs w:val="24"/>
              </w:rPr>
            </w:pPr>
          </w:p>
          <w:p w14:paraId="29AC0B38" w14:textId="77777777" w:rsidR="00543DD8" w:rsidRDefault="00543DD8" w:rsidP="00202695">
            <w:pPr>
              <w:rPr>
                <w:rFonts w:ascii="Arial" w:hAnsi="Arial" w:cs="Arial"/>
                <w:color w:val="000000"/>
                <w:sz w:val="24"/>
                <w:szCs w:val="24"/>
              </w:rPr>
            </w:pPr>
          </w:p>
          <w:p w14:paraId="48373F48" w14:textId="77777777" w:rsidR="00F43585" w:rsidRDefault="00F43585" w:rsidP="00202695">
            <w:pPr>
              <w:rPr>
                <w:rFonts w:ascii="Arial" w:hAnsi="Arial" w:cs="Arial"/>
                <w:color w:val="000000"/>
                <w:sz w:val="24"/>
                <w:szCs w:val="24"/>
              </w:rPr>
            </w:pPr>
          </w:p>
          <w:p w14:paraId="0A838221" w14:textId="77777777" w:rsidR="00C7412E" w:rsidRDefault="00C7412E" w:rsidP="00202695">
            <w:pPr>
              <w:rPr>
                <w:rFonts w:ascii="Arial" w:hAnsi="Arial" w:cs="Arial"/>
                <w:color w:val="000000"/>
                <w:sz w:val="24"/>
                <w:szCs w:val="24"/>
              </w:rPr>
            </w:pPr>
          </w:p>
          <w:p w14:paraId="7223DEB6" w14:textId="77777777" w:rsidR="00F43585" w:rsidRDefault="00F43585" w:rsidP="00202695">
            <w:pPr>
              <w:rPr>
                <w:rFonts w:ascii="Arial" w:hAnsi="Arial" w:cs="Arial"/>
                <w:color w:val="000000"/>
                <w:sz w:val="24"/>
                <w:szCs w:val="24"/>
              </w:rPr>
            </w:pPr>
          </w:p>
          <w:p w14:paraId="6523EB32" w14:textId="77777777" w:rsidR="00F43585" w:rsidRDefault="00F43585" w:rsidP="00202695">
            <w:pPr>
              <w:rPr>
                <w:rFonts w:ascii="Arial" w:hAnsi="Arial" w:cs="Arial"/>
                <w:color w:val="000000"/>
                <w:sz w:val="24"/>
                <w:szCs w:val="24"/>
              </w:rPr>
            </w:pPr>
          </w:p>
          <w:p w14:paraId="2E02B967" w14:textId="77777777" w:rsidR="00C7412E" w:rsidRDefault="00C7412E" w:rsidP="00202695">
            <w:pPr>
              <w:rPr>
                <w:rFonts w:ascii="Arial" w:hAnsi="Arial" w:cs="Arial"/>
                <w:color w:val="000000"/>
                <w:sz w:val="24"/>
                <w:szCs w:val="24"/>
              </w:rPr>
            </w:pPr>
          </w:p>
          <w:p w14:paraId="398F6EE6" w14:textId="77777777" w:rsidR="00543DD8" w:rsidRDefault="00543DD8" w:rsidP="00202695">
            <w:pPr>
              <w:rPr>
                <w:rFonts w:ascii="Arial" w:hAnsi="Arial" w:cs="Arial"/>
                <w:color w:val="000000"/>
                <w:sz w:val="24"/>
                <w:szCs w:val="24"/>
              </w:rPr>
            </w:pPr>
          </w:p>
          <w:p w14:paraId="4E9E3629" w14:textId="77777777" w:rsidR="00543DD8" w:rsidRDefault="00543DD8" w:rsidP="00202695">
            <w:pPr>
              <w:rPr>
                <w:rFonts w:ascii="Arial" w:hAnsi="Arial" w:cs="Arial"/>
                <w:color w:val="000000"/>
                <w:sz w:val="24"/>
                <w:szCs w:val="24"/>
              </w:rPr>
            </w:pPr>
          </w:p>
        </w:tc>
      </w:tr>
      <w:tr w:rsidR="00202695" w:rsidRPr="007370DF" w14:paraId="7DA5415D" w14:textId="77777777" w:rsidTr="00202695">
        <w:tc>
          <w:tcPr>
            <w:tcW w:w="9016" w:type="dxa"/>
            <w:gridSpan w:val="3"/>
          </w:tcPr>
          <w:p w14:paraId="14E80953" w14:textId="77777777" w:rsidR="00202695" w:rsidRDefault="008722B4" w:rsidP="00202695">
            <w:pPr>
              <w:rPr>
                <w:rFonts w:ascii="Arial" w:hAnsi="Arial" w:cs="Arial"/>
                <w:color w:val="000000"/>
                <w:sz w:val="24"/>
                <w:szCs w:val="24"/>
              </w:rPr>
            </w:pPr>
            <w:r>
              <w:rPr>
                <w:rFonts w:ascii="Arial" w:hAnsi="Arial" w:cs="Arial"/>
                <w:color w:val="000000"/>
                <w:sz w:val="24"/>
                <w:szCs w:val="24"/>
              </w:rPr>
              <w:t>What questions do you need to ask</w:t>
            </w:r>
            <w:r w:rsidR="00F43585">
              <w:rPr>
                <w:rFonts w:ascii="Arial" w:hAnsi="Arial" w:cs="Arial"/>
                <w:color w:val="000000"/>
                <w:sz w:val="24"/>
                <w:szCs w:val="24"/>
              </w:rPr>
              <w:t>?</w:t>
            </w:r>
          </w:p>
          <w:p w14:paraId="24BA79F0" w14:textId="77777777" w:rsidR="00F43585" w:rsidRDefault="00F43585" w:rsidP="00202695">
            <w:pPr>
              <w:rPr>
                <w:rFonts w:ascii="Arial" w:hAnsi="Arial" w:cs="Arial"/>
                <w:color w:val="000000"/>
                <w:sz w:val="24"/>
                <w:szCs w:val="24"/>
              </w:rPr>
            </w:pPr>
          </w:p>
          <w:p w14:paraId="20E4BC4A" w14:textId="77777777" w:rsidR="00F43585" w:rsidRDefault="00F43585" w:rsidP="00202695">
            <w:pPr>
              <w:rPr>
                <w:rFonts w:ascii="Arial" w:hAnsi="Arial" w:cs="Arial"/>
                <w:color w:val="000000"/>
                <w:sz w:val="24"/>
                <w:szCs w:val="24"/>
              </w:rPr>
            </w:pPr>
          </w:p>
          <w:p w14:paraId="02181D08" w14:textId="77777777" w:rsidR="00F43585" w:rsidRDefault="00F43585" w:rsidP="00202695">
            <w:pPr>
              <w:rPr>
                <w:rFonts w:ascii="Arial" w:hAnsi="Arial" w:cs="Arial"/>
                <w:color w:val="000000"/>
                <w:sz w:val="24"/>
                <w:szCs w:val="24"/>
              </w:rPr>
            </w:pPr>
          </w:p>
          <w:p w14:paraId="721E6D95" w14:textId="77777777" w:rsidR="00F43585" w:rsidRDefault="00F43585" w:rsidP="00202695">
            <w:pPr>
              <w:rPr>
                <w:rFonts w:ascii="Arial" w:hAnsi="Arial" w:cs="Arial"/>
                <w:color w:val="000000"/>
                <w:sz w:val="24"/>
                <w:szCs w:val="24"/>
              </w:rPr>
            </w:pPr>
          </w:p>
          <w:p w14:paraId="145ED762" w14:textId="77777777" w:rsidR="00C7412E" w:rsidRDefault="00C7412E" w:rsidP="00202695">
            <w:pPr>
              <w:rPr>
                <w:rFonts w:ascii="Arial" w:hAnsi="Arial" w:cs="Arial"/>
                <w:color w:val="000000"/>
                <w:sz w:val="24"/>
                <w:szCs w:val="24"/>
              </w:rPr>
            </w:pPr>
          </w:p>
          <w:p w14:paraId="15798486" w14:textId="77777777" w:rsidR="00C7412E" w:rsidRDefault="00C7412E" w:rsidP="00202695">
            <w:pPr>
              <w:rPr>
                <w:rFonts w:ascii="Arial" w:hAnsi="Arial" w:cs="Arial"/>
                <w:color w:val="000000"/>
                <w:sz w:val="24"/>
                <w:szCs w:val="24"/>
              </w:rPr>
            </w:pPr>
          </w:p>
          <w:p w14:paraId="71DDCBD0" w14:textId="77777777" w:rsidR="00C7412E" w:rsidRDefault="00C7412E" w:rsidP="00202695">
            <w:pPr>
              <w:rPr>
                <w:rFonts w:ascii="Arial" w:hAnsi="Arial" w:cs="Arial"/>
                <w:color w:val="000000"/>
                <w:sz w:val="24"/>
                <w:szCs w:val="24"/>
              </w:rPr>
            </w:pPr>
          </w:p>
          <w:p w14:paraId="64E0E12C" w14:textId="77777777" w:rsidR="00F43585" w:rsidRDefault="00F43585" w:rsidP="00202695">
            <w:pPr>
              <w:rPr>
                <w:rFonts w:ascii="Arial" w:hAnsi="Arial" w:cs="Arial"/>
                <w:color w:val="000000"/>
                <w:sz w:val="24"/>
                <w:szCs w:val="24"/>
              </w:rPr>
            </w:pPr>
          </w:p>
          <w:p w14:paraId="222B4381" w14:textId="77777777" w:rsidR="00F43585" w:rsidRDefault="00F43585" w:rsidP="00202695">
            <w:pPr>
              <w:rPr>
                <w:rFonts w:ascii="Arial" w:hAnsi="Arial" w:cs="Arial"/>
                <w:color w:val="000000"/>
                <w:sz w:val="24"/>
                <w:szCs w:val="24"/>
              </w:rPr>
            </w:pPr>
          </w:p>
          <w:p w14:paraId="70C982A1" w14:textId="77777777" w:rsidR="00F43585" w:rsidRDefault="00F43585" w:rsidP="00202695">
            <w:pPr>
              <w:rPr>
                <w:rFonts w:ascii="Arial" w:hAnsi="Arial" w:cs="Arial"/>
                <w:color w:val="000000"/>
                <w:sz w:val="24"/>
                <w:szCs w:val="24"/>
              </w:rPr>
            </w:pPr>
          </w:p>
        </w:tc>
      </w:tr>
      <w:tr w:rsidR="00C94D83" w:rsidRPr="007370DF" w14:paraId="6F068C8F" w14:textId="77777777" w:rsidTr="00202695">
        <w:tc>
          <w:tcPr>
            <w:tcW w:w="1551" w:type="dxa"/>
          </w:tcPr>
          <w:p w14:paraId="47C975C2" w14:textId="77777777" w:rsidR="00C94D83" w:rsidRPr="007370DF" w:rsidRDefault="00C94D83" w:rsidP="00DD0C66">
            <w:pPr>
              <w:rPr>
                <w:rFonts w:ascii="Arial" w:hAnsi="Arial" w:cs="Arial"/>
                <w:color w:val="000000"/>
                <w:sz w:val="24"/>
                <w:szCs w:val="24"/>
              </w:rPr>
            </w:pPr>
          </w:p>
          <w:p w14:paraId="16B77FC0" w14:textId="77777777" w:rsidR="00C94D83" w:rsidRPr="00672906" w:rsidRDefault="00C94D83" w:rsidP="00DD0C66">
            <w:pPr>
              <w:jc w:val="center"/>
              <w:rPr>
                <w:rFonts w:ascii="Arial" w:hAnsi="Arial" w:cs="Arial"/>
                <w:color w:val="000000"/>
                <w:sz w:val="40"/>
                <w:szCs w:val="40"/>
              </w:rPr>
            </w:pPr>
            <w:r w:rsidRPr="00672906">
              <w:rPr>
                <w:rFonts w:ascii="Arial" w:hAnsi="Arial" w:cs="Arial"/>
                <w:color w:val="000000"/>
                <w:sz w:val="40"/>
                <w:szCs w:val="40"/>
              </w:rPr>
              <w:t>7</w:t>
            </w:r>
            <w:r w:rsidRPr="00672906">
              <w:rPr>
                <w:rFonts w:ascii="Arial" w:hAnsi="Arial" w:cs="Arial"/>
                <w:color w:val="000000"/>
                <w:sz w:val="40"/>
                <w:szCs w:val="40"/>
                <w:vertAlign w:val="superscript"/>
              </w:rPr>
              <w:t>th</w:t>
            </w:r>
            <w:r w:rsidRPr="00672906">
              <w:rPr>
                <w:rFonts w:ascii="Arial" w:hAnsi="Arial" w:cs="Arial"/>
                <w:color w:val="000000"/>
                <w:sz w:val="40"/>
                <w:szCs w:val="40"/>
              </w:rPr>
              <w:t xml:space="preserve"> June</w:t>
            </w:r>
          </w:p>
          <w:p w14:paraId="18ACAE49" w14:textId="77777777" w:rsidR="00C94D83" w:rsidRPr="007370DF" w:rsidRDefault="00C94D83" w:rsidP="00DD0C66">
            <w:pPr>
              <w:rPr>
                <w:rFonts w:ascii="Arial" w:hAnsi="Arial" w:cs="Arial"/>
                <w:color w:val="000000"/>
                <w:sz w:val="24"/>
                <w:szCs w:val="24"/>
              </w:rPr>
            </w:pPr>
          </w:p>
        </w:tc>
        <w:tc>
          <w:tcPr>
            <w:tcW w:w="6155" w:type="dxa"/>
          </w:tcPr>
          <w:p w14:paraId="33A6EF93" w14:textId="77777777" w:rsidR="00C94D83" w:rsidRPr="007370DF" w:rsidRDefault="00C94D83" w:rsidP="00DD0C66">
            <w:pPr>
              <w:jc w:val="center"/>
              <w:rPr>
                <w:rFonts w:ascii="Arial" w:hAnsi="Arial" w:cs="Arial"/>
                <w:color w:val="000000"/>
                <w:sz w:val="24"/>
                <w:szCs w:val="24"/>
              </w:rPr>
            </w:pPr>
          </w:p>
          <w:p w14:paraId="2641B811" w14:textId="77777777" w:rsidR="00C94D83" w:rsidRPr="00AB6B14" w:rsidRDefault="00C94D83" w:rsidP="00DD0C66">
            <w:pPr>
              <w:jc w:val="center"/>
              <w:rPr>
                <w:rFonts w:ascii="Arial" w:hAnsi="Arial" w:cs="Arial"/>
                <w:b/>
                <w:color w:val="000000"/>
                <w:sz w:val="24"/>
                <w:szCs w:val="24"/>
              </w:rPr>
            </w:pPr>
            <w:r w:rsidRPr="00AB6B14">
              <w:rPr>
                <w:rFonts w:ascii="Arial" w:hAnsi="Arial" w:cs="Arial"/>
                <w:b/>
                <w:color w:val="000000"/>
                <w:sz w:val="24"/>
                <w:szCs w:val="24"/>
              </w:rPr>
              <w:t>Bridging Week</w:t>
            </w:r>
          </w:p>
          <w:p w14:paraId="423F199A" w14:textId="77777777" w:rsidR="00C94D83" w:rsidRDefault="00C94D83" w:rsidP="005A12F0">
            <w:pPr>
              <w:numPr>
                <w:ilvl w:val="0"/>
                <w:numId w:val="1"/>
              </w:numPr>
              <w:rPr>
                <w:rFonts w:ascii="Arial" w:hAnsi="Arial" w:cs="Arial"/>
                <w:color w:val="000000"/>
                <w:sz w:val="24"/>
                <w:szCs w:val="24"/>
              </w:rPr>
            </w:pPr>
            <w:r>
              <w:rPr>
                <w:rFonts w:ascii="Arial" w:hAnsi="Arial" w:cs="Arial"/>
                <w:color w:val="000000"/>
                <w:sz w:val="24"/>
                <w:szCs w:val="24"/>
              </w:rPr>
              <w:t xml:space="preserve">Subject Microsoft </w:t>
            </w:r>
            <w:r w:rsidRPr="00AB6B14">
              <w:rPr>
                <w:rFonts w:ascii="Arial" w:hAnsi="Arial" w:cs="Arial"/>
                <w:color w:val="000000"/>
                <w:sz w:val="24"/>
                <w:szCs w:val="24"/>
              </w:rPr>
              <w:t xml:space="preserve">TEAMS sessions </w:t>
            </w:r>
            <w:r>
              <w:rPr>
                <w:rFonts w:ascii="Arial" w:hAnsi="Arial" w:cs="Arial"/>
                <w:color w:val="000000"/>
                <w:sz w:val="24"/>
                <w:szCs w:val="24"/>
              </w:rPr>
              <w:t>to bridge the gap between GCSE and A Level/Post 16</w:t>
            </w:r>
          </w:p>
          <w:p w14:paraId="09C5EFFB" w14:textId="77777777" w:rsidR="00C94D83" w:rsidRDefault="00C94D83" w:rsidP="005A12F0">
            <w:pPr>
              <w:numPr>
                <w:ilvl w:val="0"/>
                <w:numId w:val="1"/>
              </w:numPr>
              <w:rPr>
                <w:rFonts w:ascii="Arial" w:hAnsi="Arial" w:cs="Arial"/>
                <w:color w:val="000000"/>
                <w:sz w:val="24"/>
                <w:szCs w:val="24"/>
              </w:rPr>
            </w:pPr>
            <w:r>
              <w:rPr>
                <w:rFonts w:ascii="Arial" w:hAnsi="Arial" w:cs="Arial"/>
                <w:color w:val="000000"/>
                <w:sz w:val="24"/>
                <w:szCs w:val="24"/>
              </w:rPr>
              <w:t>8</w:t>
            </w:r>
            <w:r w:rsidRPr="00C662F9">
              <w:rPr>
                <w:rFonts w:ascii="Arial" w:hAnsi="Arial" w:cs="Arial"/>
                <w:color w:val="000000"/>
                <w:sz w:val="24"/>
                <w:szCs w:val="24"/>
                <w:vertAlign w:val="superscript"/>
              </w:rPr>
              <w:t>th</w:t>
            </w:r>
            <w:r>
              <w:rPr>
                <w:rFonts w:ascii="Arial" w:hAnsi="Arial" w:cs="Arial"/>
                <w:color w:val="000000"/>
                <w:sz w:val="24"/>
                <w:szCs w:val="24"/>
              </w:rPr>
              <w:t xml:space="preserve">, </w:t>
            </w:r>
            <w:r w:rsidRPr="00AB6B14">
              <w:rPr>
                <w:rFonts w:ascii="Arial" w:hAnsi="Arial" w:cs="Arial"/>
                <w:color w:val="000000"/>
                <w:sz w:val="24"/>
                <w:szCs w:val="24"/>
              </w:rPr>
              <w:t xml:space="preserve">9th &amp; 10th June </w:t>
            </w:r>
            <w:r>
              <w:rPr>
                <w:rFonts w:ascii="Arial" w:hAnsi="Arial" w:cs="Arial"/>
                <w:color w:val="000000"/>
                <w:sz w:val="24"/>
                <w:szCs w:val="24"/>
              </w:rPr>
              <w:t>–</w:t>
            </w:r>
            <w:r w:rsidRPr="00AB6B14">
              <w:rPr>
                <w:rFonts w:ascii="Arial" w:hAnsi="Arial" w:cs="Arial"/>
                <w:color w:val="000000"/>
                <w:sz w:val="24"/>
                <w:szCs w:val="24"/>
              </w:rPr>
              <w:t xml:space="preserve"> </w:t>
            </w:r>
            <w:r>
              <w:rPr>
                <w:rFonts w:ascii="Arial" w:hAnsi="Arial" w:cs="Arial"/>
                <w:color w:val="000000"/>
                <w:sz w:val="24"/>
                <w:szCs w:val="24"/>
              </w:rPr>
              <w:t xml:space="preserve">1:1 </w:t>
            </w:r>
            <w:r w:rsidRPr="00AB6B14">
              <w:rPr>
                <w:rFonts w:ascii="Arial" w:hAnsi="Arial" w:cs="Arial"/>
                <w:color w:val="000000"/>
                <w:sz w:val="24"/>
                <w:szCs w:val="24"/>
              </w:rPr>
              <w:t xml:space="preserve">Personal Guidance </w:t>
            </w:r>
            <w:r>
              <w:rPr>
                <w:rFonts w:ascii="Arial" w:hAnsi="Arial" w:cs="Arial"/>
                <w:color w:val="000000"/>
                <w:sz w:val="24"/>
                <w:szCs w:val="24"/>
              </w:rPr>
              <w:t xml:space="preserve">sessions </w:t>
            </w:r>
            <w:r w:rsidRPr="00AB6B14">
              <w:rPr>
                <w:rFonts w:ascii="Arial" w:hAnsi="Arial" w:cs="Arial"/>
                <w:color w:val="000000"/>
                <w:sz w:val="24"/>
                <w:szCs w:val="24"/>
              </w:rPr>
              <w:t>with Mrs Castle</w:t>
            </w:r>
            <w:r>
              <w:rPr>
                <w:rFonts w:ascii="Arial" w:hAnsi="Arial" w:cs="Arial"/>
                <w:color w:val="000000"/>
                <w:sz w:val="24"/>
                <w:szCs w:val="24"/>
              </w:rPr>
              <w:t xml:space="preserve"> via TEAMS (book these via the </w:t>
            </w:r>
            <w:r w:rsidRPr="009721C8">
              <w:rPr>
                <w:rFonts w:ascii="Arial" w:hAnsi="Arial" w:cs="Arial"/>
                <w:color w:val="000000"/>
                <w:sz w:val="24"/>
                <w:szCs w:val="24"/>
              </w:rPr>
              <w:t>parents evening system</w:t>
            </w:r>
            <w:r>
              <w:rPr>
                <w:rFonts w:ascii="Arial" w:hAnsi="Arial" w:cs="Arial"/>
                <w:color w:val="000000"/>
                <w:sz w:val="24"/>
                <w:szCs w:val="24"/>
              </w:rPr>
              <w:t>)</w:t>
            </w:r>
          </w:p>
          <w:p w14:paraId="09942B28" w14:textId="77777777" w:rsidR="00C94D83" w:rsidRPr="00226B8C" w:rsidRDefault="00D3326C" w:rsidP="005A12F0">
            <w:pPr>
              <w:numPr>
                <w:ilvl w:val="0"/>
                <w:numId w:val="1"/>
              </w:numPr>
              <w:rPr>
                <w:rStyle w:val="Hyperlink"/>
                <w:rFonts w:ascii="Arial" w:hAnsi="Arial" w:cs="Arial"/>
                <w:color w:val="000000"/>
                <w:sz w:val="24"/>
                <w:szCs w:val="24"/>
                <w:u w:val="none"/>
              </w:rPr>
            </w:pPr>
            <w:hyperlink r:id="rId13" w:history="1">
              <w:r w:rsidR="00C94D83" w:rsidRPr="002B7DAF">
                <w:rPr>
                  <w:rStyle w:val="Hyperlink"/>
                  <w:rFonts w:ascii="Arial" w:hAnsi="Arial" w:cs="Arial"/>
                  <w:sz w:val="24"/>
                  <w:szCs w:val="24"/>
                </w:rPr>
                <w:t>Employability and Virtual Work Experience</w:t>
              </w:r>
            </w:hyperlink>
          </w:p>
          <w:p w14:paraId="14484F23" w14:textId="77777777" w:rsidR="00C94D83" w:rsidRPr="00226B8C" w:rsidRDefault="00D3326C" w:rsidP="005A12F0">
            <w:pPr>
              <w:pStyle w:val="ListParagraph"/>
              <w:numPr>
                <w:ilvl w:val="0"/>
                <w:numId w:val="1"/>
              </w:numPr>
              <w:spacing w:line="240" w:lineRule="auto"/>
              <w:rPr>
                <w:rFonts w:ascii="Arial" w:hAnsi="Arial" w:cs="Arial"/>
                <w:color w:val="000000"/>
                <w:sz w:val="24"/>
                <w:szCs w:val="24"/>
              </w:rPr>
            </w:pPr>
            <w:hyperlink r:id="rId14" w:history="1">
              <w:r w:rsidR="00C94D83" w:rsidRPr="00226B8C">
                <w:rPr>
                  <w:rStyle w:val="Hyperlink"/>
                  <w:rFonts w:ascii="Arial" w:hAnsi="Arial" w:cs="Arial"/>
                  <w:sz w:val="24"/>
                  <w:szCs w:val="24"/>
                </w:rPr>
                <w:t>Continue your Open University free course</w:t>
              </w:r>
            </w:hyperlink>
          </w:p>
          <w:p w14:paraId="3510AEA2" w14:textId="77777777" w:rsidR="00C94D83" w:rsidRPr="00803BFF" w:rsidRDefault="00C94D83" w:rsidP="00DD0C66">
            <w:pPr>
              <w:ind w:left="720"/>
              <w:rPr>
                <w:rFonts w:ascii="Arial" w:hAnsi="Arial" w:cs="Arial"/>
                <w:color w:val="000000"/>
                <w:sz w:val="24"/>
                <w:szCs w:val="24"/>
              </w:rPr>
            </w:pPr>
          </w:p>
        </w:tc>
        <w:tc>
          <w:tcPr>
            <w:tcW w:w="1310" w:type="dxa"/>
          </w:tcPr>
          <w:p w14:paraId="5C084A2D" w14:textId="77777777" w:rsidR="00C94D83" w:rsidRDefault="00C94D83" w:rsidP="00C94D83">
            <w:pPr>
              <w:jc w:val="center"/>
              <w:rPr>
                <w:rFonts w:ascii="Arial" w:hAnsi="Arial" w:cs="Arial"/>
                <w:color w:val="000000"/>
                <w:sz w:val="24"/>
                <w:szCs w:val="24"/>
              </w:rPr>
            </w:pPr>
          </w:p>
          <w:p w14:paraId="45128B92" w14:textId="77777777" w:rsidR="00C94D83" w:rsidRDefault="00C94D83" w:rsidP="00C94D83">
            <w:pPr>
              <w:jc w:val="center"/>
              <w:rPr>
                <w:rFonts w:ascii="Arial" w:hAnsi="Arial" w:cs="Arial"/>
                <w:color w:val="000000"/>
                <w:sz w:val="24"/>
                <w:szCs w:val="24"/>
              </w:rPr>
            </w:pPr>
          </w:p>
          <w:sdt>
            <w:sdtPr>
              <w:rPr>
                <w:rFonts w:ascii="Arial" w:hAnsi="Arial" w:cs="Arial"/>
                <w:color w:val="000000"/>
                <w:sz w:val="24"/>
                <w:szCs w:val="24"/>
              </w:rPr>
              <w:id w:val="-1272400847"/>
              <w14:checkbox>
                <w14:checked w14:val="0"/>
                <w14:checkedState w14:val="2612" w14:font="MS Gothic"/>
                <w14:uncheckedState w14:val="2610" w14:font="MS Gothic"/>
              </w14:checkbox>
            </w:sdtPr>
            <w:sdtEndPr/>
            <w:sdtContent>
              <w:p w14:paraId="7381371A" w14:textId="77777777" w:rsidR="00C94D83" w:rsidRDefault="00DD0C66" w:rsidP="00C94D83">
                <w:pPr>
                  <w:jc w:val="center"/>
                  <w:rPr>
                    <w:rFonts w:ascii="Arial" w:hAnsi="Arial" w:cs="Arial"/>
                    <w:color w:val="000000"/>
                    <w:sz w:val="24"/>
                    <w:szCs w:val="24"/>
                  </w:rPr>
                </w:pPr>
                <w:r>
                  <w:rPr>
                    <w:rFonts w:ascii="MS Gothic" w:eastAsia="MS Gothic" w:hAnsi="MS Gothic" w:cs="Arial" w:hint="eastAsia"/>
                    <w:color w:val="000000"/>
                    <w:sz w:val="24"/>
                    <w:szCs w:val="24"/>
                  </w:rPr>
                  <w:t>☐</w:t>
                </w:r>
              </w:p>
            </w:sdtContent>
          </w:sdt>
          <w:p w14:paraId="3F2BE332" w14:textId="77777777" w:rsidR="00C94D83" w:rsidRDefault="00C94D83" w:rsidP="00C94D83">
            <w:pPr>
              <w:jc w:val="center"/>
              <w:rPr>
                <w:rFonts w:ascii="Arial" w:hAnsi="Arial" w:cs="Arial"/>
                <w:color w:val="000000"/>
                <w:sz w:val="24"/>
                <w:szCs w:val="24"/>
              </w:rPr>
            </w:pPr>
          </w:p>
          <w:sdt>
            <w:sdtPr>
              <w:rPr>
                <w:rFonts w:ascii="Arial" w:hAnsi="Arial" w:cs="Arial"/>
                <w:color w:val="000000"/>
                <w:sz w:val="24"/>
                <w:szCs w:val="24"/>
              </w:rPr>
              <w:id w:val="2046255399"/>
              <w14:checkbox>
                <w14:checked w14:val="0"/>
                <w14:checkedState w14:val="2612" w14:font="MS Gothic"/>
                <w14:uncheckedState w14:val="2610" w14:font="MS Gothic"/>
              </w14:checkbox>
            </w:sdtPr>
            <w:sdtEndPr/>
            <w:sdtContent>
              <w:p w14:paraId="11B7CDA8" w14:textId="77777777" w:rsidR="00C94D83" w:rsidRDefault="00C94D83" w:rsidP="00C94D83">
                <w:pPr>
                  <w:jc w:val="center"/>
                  <w:rPr>
                    <w:rFonts w:ascii="Arial" w:hAnsi="Arial" w:cs="Arial"/>
                    <w:color w:val="000000"/>
                    <w:sz w:val="24"/>
                    <w:szCs w:val="24"/>
                  </w:rPr>
                </w:pPr>
                <w:r>
                  <w:rPr>
                    <w:rFonts w:ascii="MS Gothic" w:eastAsia="MS Gothic" w:hAnsi="MS Gothic" w:cs="Arial" w:hint="eastAsia"/>
                    <w:color w:val="000000"/>
                    <w:sz w:val="24"/>
                    <w:szCs w:val="24"/>
                  </w:rPr>
                  <w:t>☐</w:t>
                </w:r>
              </w:p>
            </w:sdtContent>
          </w:sdt>
          <w:p w14:paraId="53596D5D" w14:textId="77777777" w:rsidR="00C94D83" w:rsidRDefault="00C94D83" w:rsidP="00C94D83">
            <w:pPr>
              <w:jc w:val="center"/>
              <w:rPr>
                <w:rFonts w:ascii="Arial" w:hAnsi="Arial" w:cs="Arial"/>
                <w:color w:val="000000"/>
                <w:sz w:val="24"/>
                <w:szCs w:val="24"/>
              </w:rPr>
            </w:pPr>
          </w:p>
          <w:p w14:paraId="28C55FA1" w14:textId="77777777" w:rsidR="00C94D83" w:rsidRPr="00C94D83" w:rsidRDefault="00C94D83" w:rsidP="00C94D83">
            <w:pPr>
              <w:jc w:val="center"/>
              <w:rPr>
                <w:rFonts w:ascii="Arial" w:hAnsi="Arial" w:cs="Arial"/>
                <w:color w:val="000000"/>
                <w:sz w:val="18"/>
                <w:szCs w:val="24"/>
              </w:rPr>
            </w:pPr>
          </w:p>
          <w:sdt>
            <w:sdtPr>
              <w:rPr>
                <w:rFonts w:ascii="Arial" w:hAnsi="Arial" w:cs="Arial"/>
                <w:color w:val="000000"/>
                <w:sz w:val="24"/>
                <w:szCs w:val="24"/>
              </w:rPr>
              <w:id w:val="-2071721733"/>
              <w14:checkbox>
                <w14:checked w14:val="0"/>
                <w14:checkedState w14:val="2612" w14:font="MS Gothic"/>
                <w14:uncheckedState w14:val="2610" w14:font="MS Gothic"/>
              </w14:checkbox>
            </w:sdtPr>
            <w:sdtEndPr/>
            <w:sdtContent>
              <w:p w14:paraId="36F26AF9" w14:textId="77777777" w:rsidR="00C94D83" w:rsidRDefault="00C94D83" w:rsidP="00C94D83">
                <w:pPr>
                  <w:jc w:val="center"/>
                  <w:rPr>
                    <w:rFonts w:ascii="Arial" w:hAnsi="Arial" w:cs="Arial"/>
                    <w:color w:val="000000"/>
                    <w:sz w:val="24"/>
                    <w:szCs w:val="24"/>
                  </w:rPr>
                </w:pPr>
                <w:r>
                  <w:rPr>
                    <w:rFonts w:ascii="MS Gothic" w:eastAsia="MS Gothic" w:hAnsi="MS Gothic" w:cs="Arial" w:hint="eastAsia"/>
                    <w:color w:val="000000"/>
                    <w:sz w:val="24"/>
                    <w:szCs w:val="24"/>
                  </w:rPr>
                  <w:t>☐</w:t>
                </w:r>
              </w:p>
            </w:sdtContent>
          </w:sdt>
          <w:sdt>
            <w:sdtPr>
              <w:rPr>
                <w:rFonts w:ascii="Arial" w:hAnsi="Arial" w:cs="Arial"/>
                <w:color w:val="000000"/>
                <w:sz w:val="24"/>
                <w:szCs w:val="24"/>
              </w:rPr>
              <w:id w:val="-1244022567"/>
              <w14:checkbox>
                <w14:checked w14:val="0"/>
                <w14:checkedState w14:val="2612" w14:font="MS Gothic"/>
                <w14:uncheckedState w14:val="2610" w14:font="MS Gothic"/>
              </w14:checkbox>
            </w:sdtPr>
            <w:sdtEndPr/>
            <w:sdtContent>
              <w:p w14:paraId="0CFE90E0" w14:textId="77777777" w:rsidR="00C94D83" w:rsidRDefault="00C94D83" w:rsidP="00C94D83">
                <w:pPr>
                  <w:jc w:val="center"/>
                  <w:rPr>
                    <w:rFonts w:ascii="Arial" w:hAnsi="Arial" w:cs="Arial"/>
                    <w:color w:val="000000"/>
                    <w:sz w:val="24"/>
                    <w:szCs w:val="24"/>
                  </w:rPr>
                </w:pPr>
                <w:r>
                  <w:rPr>
                    <w:rFonts w:ascii="MS Gothic" w:eastAsia="MS Gothic" w:hAnsi="MS Gothic" w:cs="Arial" w:hint="eastAsia"/>
                    <w:color w:val="000000"/>
                    <w:sz w:val="24"/>
                    <w:szCs w:val="24"/>
                  </w:rPr>
                  <w:t>☐</w:t>
                </w:r>
              </w:p>
            </w:sdtContent>
          </w:sdt>
          <w:p w14:paraId="1D08A09E" w14:textId="77777777" w:rsidR="00C94D83" w:rsidRPr="007370DF" w:rsidRDefault="00C94D83" w:rsidP="00C94D83">
            <w:pPr>
              <w:jc w:val="center"/>
              <w:rPr>
                <w:rFonts w:ascii="Arial" w:hAnsi="Arial" w:cs="Arial"/>
                <w:color w:val="000000"/>
                <w:sz w:val="24"/>
                <w:szCs w:val="24"/>
              </w:rPr>
            </w:pPr>
          </w:p>
        </w:tc>
      </w:tr>
      <w:tr w:rsidR="00F43585" w:rsidRPr="007370DF" w14:paraId="5B4674FC" w14:textId="77777777" w:rsidTr="00284018">
        <w:tc>
          <w:tcPr>
            <w:tcW w:w="9016" w:type="dxa"/>
            <w:gridSpan w:val="3"/>
          </w:tcPr>
          <w:p w14:paraId="694B4EDF" w14:textId="77777777" w:rsidR="00F43585" w:rsidRDefault="00F43585" w:rsidP="00F43585">
            <w:pPr>
              <w:rPr>
                <w:rFonts w:ascii="Arial" w:hAnsi="Arial" w:cs="Arial"/>
                <w:color w:val="000000"/>
                <w:sz w:val="24"/>
                <w:szCs w:val="24"/>
              </w:rPr>
            </w:pPr>
            <w:r>
              <w:rPr>
                <w:rFonts w:ascii="Arial" w:hAnsi="Arial" w:cs="Arial"/>
                <w:color w:val="000000"/>
                <w:sz w:val="24"/>
                <w:szCs w:val="24"/>
              </w:rPr>
              <w:t>Thinking about the activities you have completed this week – what have you learned that will help you progress to the next stage of your education?</w:t>
            </w:r>
          </w:p>
          <w:p w14:paraId="091DA3D9" w14:textId="77777777" w:rsidR="00F43585" w:rsidRDefault="00F43585" w:rsidP="00F43585">
            <w:pPr>
              <w:rPr>
                <w:rFonts w:ascii="Arial" w:hAnsi="Arial" w:cs="Arial"/>
                <w:color w:val="000000"/>
                <w:sz w:val="24"/>
                <w:szCs w:val="24"/>
              </w:rPr>
            </w:pPr>
          </w:p>
          <w:p w14:paraId="51235F59" w14:textId="77777777" w:rsidR="00F43585" w:rsidRDefault="00F43585" w:rsidP="00F43585">
            <w:pPr>
              <w:rPr>
                <w:rFonts w:ascii="Arial" w:hAnsi="Arial" w:cs="Arial"/>
                <w:color w:val="000000"/>
                <w:sz w:val="24"/>
                <w:szCs w:val="24"/>
              </w:rPr>
            </w:pPr>
          </w:p>
          <w:p w14:paraId="550DB6EB" w14:textId="77777777" w:rsidR="00F43585" w:rsidRDefault="00F43585" w:rsidP="00F43585">
            <w:pPr>
              <w:rPr>
                <w:rFonts w:ascii="Arial" w:hAnsi="Arial" w:cs="Arial"/>
                <w:color w:val="000000"/>
                <w:sz w:val="24"/>
                <w:szCs w:val="24"/>
              </w:rPr>
            </w:pPr>
          </w:p>
          <w:p w14:paraId="0A2F2A32" w14:textId="77777777" w:rsidR="00F43585" w:rsidRDefault="00F43585" w:rsidP="00F43585">
            <w:pPr>
              <w:rPr>
                <w:rFonts w:ascii="Arial" w:hAnsi="Arial" w:cs="Arial"/>
                <w:color w:val="000000"/>
                <w:sz w:val="24"/>
                <w:szCs w:val="24"/>
              </w:rPr>
            </w:pPr>
          </w:p>
          <w:p w14:paraId="4E7264F4" w14:textId="77777777" w:rsidR="00F43585" w:rsidRDefault="00F43585" w:rsidP="00F43585">
            <w:pPr>
              <w:rPr>
                <w:rFonts w:ascii="Arial" w:hAnsi="Arial" w:cs="Arial"/>
                <w:color w:val="000000"/>
                <w:sz w:val="24"/>
                <w:szCs w:val="24"/>
              </w:rPr>
            </w:pPr>
          </w:p>
          <w:p w14:paraId="1597C59A" w14:textId="77777777" w:rsidR="00F43585" w:rsidRDefault="00F43585" w:rsidP="00F43585">
            <w:pPr>
              <w:rPr>
                <w:rFonts w:ascii="Arial" w:hAnsi="Arial" w:cs="Arial"/>
                <w:color w:val="000000"/>
                <w:sz w:val="24"/>
                <w:szCs w:val="24"/>
              </w:rPr>
            </w:pPr>
          </w:p>
          <w:p w14:paraId="7A845A11" w14:textId="77777777" w:rsidR="00F43585" w:rsidRDefault="00F43585" w:rsidP="00F43585">
            <w:pPr>
              <w:rPr>
                <w:rFonts w:ascii="Arial" w:hAnsi="Arial" w:cs="Arial"/>
                <w:color w:val="000000"/>
                <w:sz w:val="24"/>
                <w:szCs w:val="24"/>
              </w:rPr>
            </w:pPr>
          </w:p>
          <w:p w14:paraId="42803610" w14:textId="77777777" w:rsidR="00F43585" w:rsidRDefault="00F43585" w:rsidP="00F43585">
            <w:pPr>
              <w:rPr>
                <w:rFonts w:ascii="Arial" w:hAnsi="Arial" w:cs="Arial"/>
                <w:color w:val="000000"/>
                <w:sz w:val="24"/>
                <w:szCs w:val="24"/>
              </w:rPr>
            </w:pPr>
          </w:p>
          <w:p w14:paraId="4BA6CF44" w14:textId="77777777" w:rsidR="00F43585" w:rsidRDefault="00F43585" w:rsidP="00F43585">
            <w:pPr>
              <w:rPr>
                <w:rFonts w:ascii="Arial" w:hAnsi="Arial" w:cs="Arial"/>
                <w:color w:val="000000"/>
                <w:sz w:val="24"/>
                <w:szCs w:val="24"/>
              </w:rPr>
            </w:pPr>
          </w:p>
          <w:p w14:paraId="596A3A2B" w14:textId="77777777" w:rsidR="00F43585" w:rsidRDefault="00F43585" w:rsidP="00F43585">
            <w:pPr>
              <w:jc w:val="center"/>
              <w:rPr>
                <w:rFonts w:ascii="Arial" w:hAnsi="Arial" w:cs="Arial"/>
                <w:color w:val="000000"/>
                <w:sz w:val="24"/>
                <w:szCs w:val="24"/>
              </w:rPr>
            </w:pPr>
          </w:p>
        </w:tc>
      </w:tr>
      <w:tr w:rsidR="00F43585" w:rsidRPr="007370DF" w14:paraId="3A9C2A89" w14:textId="77777777" w:rsidTr="00284018">
        <w:tc>
          <w:tcPr>
            <w:tcW w:w="9016" w:type="dxa"/>
            <w:gridSpan w:val="3"/>
          </w:tcPr>
          <w:p w14:paraId="3902E0EE" w14:textId="77777777" w:rsidR="00F43585" w:rsidRDefault="00F43585" w:rsidP="00F43585">
            <w:pPr>
              <w:rPr>
                <w:rFonts w:ascii="Arial" w:hAnsi="Arial" w:cs="Arial"/>
                <w:color w:val="000000"/>
                <w:sz w:val="24"/>
                <w:szCs w:val="24"/>
              </w:rPr>
            </w:pPr>
            <w:r>
              <w:rPr>
                <w:rFonts w:ascii="Arial" w:hAnsi="Arial" w:cs="Arial"/>
                <w:color w:val="000000"/>
                <w:sz w:val="24"/>
                <w:szCs w:val="24"/>
              </w:rPr>
              <w:t>What else do you need to know/ skills to develop to get you to the next stage (i.e. choice of institute, choice of subject or choice of work experience)</w:t>
            </w:r>
          </w:p>
          <w:p w14:paraId="3E7BEE31" w14:textId="77777777" w:rsidR="00F43585" w:rsidRDefault="00F43585" w:rsidP="00F43585">
            <w:pPr>
              <w:rPr>
                <w:rFonts w:ascii="Arial" w:hAnsi="Arial" w:cs="Arial"/>
                <w:color w:val="000000"/>
                <w:sz w:val="24"/>
                <w:szCs w:val="24"/>
              </w:rPr>
            </w:pPr>
          </w:p>
          <w:p w14:paraId="336D9E93" w14:textId="77777777" w:rsidR="00F43585" w:rsidRDefault="00F43585" w:rsidP="00F43585">
            <w:pPr>
              <w:rPr>
                <w:rFonts w:ascii="Arial" w:hAnsi="Arial" w:cs="Arial"/>
                <w:color w:val="000000"/>
                <w:sz w:val="24"/>
                <w:szCs w:val="24"/>
              </w:rPr>
            </w:pPr>
          </w:p>
          <w:p w14:paraId="0F693FE7" w14:textId="77777777" w:rsidR="00F43585" w:rsidRDefault="00F43585" w:rsidP="00F43585">
            <w:pPr>
              <w:rPr>
                <w:rFonts w:ascii="Arial" w:hAnsi="Arial" w:cs="Arial"/>
                <w:color w:val="000000"/>
                <w:sz w:val="24"/>
                <w:szCs w:val="24"/>
              </w:rPr>
            </w:pPr>
          </w:p>
          <w:p w14:paraId="53C533DE" w14:textId="77777777" w:rsidR="00F43585" w:rsidRDefault="00F43585" w:rsidP="00F43585">
            <w:pPr>
              <w:rPr>
                <w:rFonts w:ascii="Arial" w:hAnsi="Arial" w:cs="Arial"/>
                <w:color w:val="000000"/>
                <w:sz w:val="24"/>
                <w:szCs w:val="24"/>
              </w:rPr>
            </w:pPr>
          </w:p>
          <w:p w14:paraId="4F63B945" w14:textId="77777777" w:rsidR="00F43585" w:rsidRDefault="00F43585" w:rsidP="00F43585">
            <w:pPr>
              <w:rPr>
                <w:rFonts w:ascii="Arial" w:hAnsi="Arial" w:cs="Arial"/>
                <w:color w:val="000000"/>
                <w:sz w:val="24"/>
                <w:szCs w:val="24"/>
              </w:rPr>
            </w:pPr>
          </w:p>
          <w:p w14:paraId="3FC75BF1" w14:textId="77777777" w:rsidR="00F43585" w:rsidRDefault="00F43585" w:rsidP="00F43585">
            <w:pPr>
              <w:rPr>
                <w:rFonts w:ascii="Arial" w:hAnsi="Arial" w:cs="Arial"/>
                <w:color w:val="000000"/>
                <w:sz w:val="24"/>
                <w:szCs w:val="24"/>
              </w:rPr>
            </w:pPr>
          </w:p>
          <w:p w14:paraId="5E1EF827" w14:textId="77777777" w:rsidR="00F43585" w:rsidRDefault="00F43585" w:rsidP="00F43585">
            <w:pPr>
              <w:rPr>
                <w:rFonts w:ascii="Arial" w:hAnsi="Arial" w:cs="Arial"/>
                <w:color w:val="000000"/>
                <w:sz w:val="24"/>
                <w:szCs w:val="24"/>
              </w:rPr>
            </w:pPr>
          </w:p>
          <w:p w14:paraId="6522D492" w14:textId="77777777" w:rsidR="00F43585" w:rsidRDefault="00F43585" w:rsidP="00F43585">
            <w:pPr>
              <w:rPr>
                <w:rFonts w:ascii="Arial" w:hAnsi="Arial" w:cs="Arial"/>
                <w:color w:val="000000"/>
                <w:sz w:val="24"/>
                <w:szCs w:val="24"/>
              </w:rPr>
            </w:pPr>
          </w:p>
          <w:p w14:paraId="0441CE2B" w14:textId="77777777" w:rsidR="00F43585" w:rsidRDefault="00F43585" w:rsidP="00F43585">
            <w:pPr>
              <w:rPr>
                <w:rFonts w:ascii="Arial" w:hAnsi="Arial" w:cs="Arial"/>
                <w:color w:val="000000"/>
                <w:sz w:val="24"/>
                <w:szCs w:val="24"/>
              </w:rPr>
            </w:pPr>
          </w:p>
          <w:p w14:paraId="6B8EF506" w14:textId="77777777" w:rsidR="00F43585" w:rsidRDefault="00F43585" w:rsidP="00F43585">
            <w:pPr>
              <w:rPr>
                <w:rFonts w:ascii="Arial" w:hAnsi="Arial" w:cs="Arial"/>
                <w:color w:val="000000"/>
                <w:sz w:val="24"/>
                <w:szCs w:val="24"/>
              </w:rPr>
            </w:pPr>
          </w:p>
          <w:p w14:paraId="665AEA3A" w14:textId="77777777" w:rsidR="00F43585" w:rsidRDefault="00F43585" w:rsidP="00F43585">
            <w:pPr>
              <w:rPr>
                <w:rFonts w:ascii="Arial" w:hAnsi="Arial" w:cs="Arial"/>
                <w:color w:val="000000"/>
                <w:sz w:val="24"/>
                <w:szCs w:val="24"/>
              </w:rPr>
            </w:pPr>
          </w:p>
          <w:p w14:paraId="48D8A76F" w14:textId="77777777" w:rsidR="00F43585" w:rsidRDefault="00F43585" w:rsidP="00F43585">
            <w:pPr>
              <w:jc w:val="center"/>
              <w:rPr>
                <w:rFonts w:ascii="Arial" w:hAnsi="Arial" w:cs="Arial"/>
                <w:color w:val="000000"/>
                <w:sz w:val="24"/>
                <w:szCs w:val="24"/>
              </w:rPr>
            </w:pPr>
          </w:p>
        </w:tc>
      </w:tr>
      <w:tr w:rsidR="00F43585" w:rsidRPr="007370DF" w14:paraId="49EEF2D9" w14:textId="77777777" w:rsidTr="00284018">
        <w:tc>
          <w:tcPr>
            <w:tcW w:w="9016" w:type="dxa"/>
            <w:gridSpan w:val="3"/>
          </w:tcPr>
          <w:p w14:paraId="1418A21D" w14:textId="77777777" w:rsidR="00F43585" w:rsidRDefault="00F43585" w:rsidP="00F43585">
            <w:pPr>
              <w:rPr>
                <w:rFonts w:ascii="Arial" w:hAnsi="Arial" w:cs="Arial"/>
                <w:color w:val="000000"/>
                <w:sz w:val="24"/>
                <w:szCs w:val="24"/>
              </w:rPr>
            </w:pPr>
            <w:r>
              <w:rPr>
                <w:rFonts w:ascii="Arial" w:hAnsi="Arial" w:cs="Arial"/>
                <w:color w:val="000000"/>
                <w:sz w:val="24"/>
                <w:szCs w:val="24"/>
              </w:rPr>
              <w:t>What questions do you need to ask?</w:t>
            </w:r>
          </w:p>
          <w:p w14:paraId="100FEBEF" w14:textId="77777777" w:rsidR="00F43585" w:rsidRDefault="00F43585" w:rsidP="00F43585">
            <w:pPr>
              <w:rPr>
                <w:rFonts w:ascii="Arial" w:hAnsi="Arial" w:cs="Arial"/>
                <w:color w:val="000000"/>
                <w:sz w:val="24"/>
                <w:szCs w:val="24"/>
              </w:rPr>
            </w:pPr>
          </w:p>
          <w:p w14:paraId="4DDAE88B" w14:textId="77777777" w:rsidR="00F43585" w:rsidRDefault="00F43585" w:rsidP="00F43585">
            <w:pPr>
              <w:rPr>
                <w:rFonts w:ascii="Arial" w:hAnsi="Arial" w:cs="Arial"/>
                <w:color w:val="000000"/>
                <w:sz w:val="24"/>
                <w:szCs w:val="24"/>
              </w:rPr>
            </w:pPr>
          </w:p>
          <w:p w14:paraId="62180997" w14:textId="77777777" w:rsidR="00F43585" w:rsidRDefault="00F43585" w:rsidP="00F43585">
            <w:pPr>
              <w:rPr>
                <w:rFonts w:ascii="Arial" w:hAnsi="Arial" w:cs="Arial"/>
                <w:color w:val="000000"/>
                <w:sz w:val="24"/>
                <w:szCs w:val="24"/>
              </w:rPr>
            </w:pPr>
          </w:p>
          <w:p w14:paraId="4F34D1AD" w14:textId="77777777" w:rsidR="00F43585" w:rsidRDefault="00F43585" w:rsidP="00F43585">
            <w:pPr>
              <w:rPr>
                <w:rFonts w:ascii="Arial" w:hAnsi="Arial" w:cs="Arial"/>
                <w:color w:val="000000"/>
                <w:sz w:val="24"/>
                <w:szCs w:val="24"/>
              </w:rPr>
            </w:pPr>
          </w:p>
          <w:p w14:paraId="385CC24C" w14:textId="77777777" w:rsidR="00F43585" w:rsidRDefault="00F43585" w:rsidP="00F43585">
            <w:pPr>
              <w:rPr>
                <w:rFonts w:ascii="Arial" w:hAnsi="Arial" w:cs="Arial"/>
                <w:color w:val="000000"/>
                <w:sz w:val="24"/>
                <w:szCs w:val="24"/>
              </w:rPr>
            </w:pPr>
          </w:p>
          <w:p w14:paraId="5996BF64" w14:textId="77777777" w:rsidR="00F43585" w:rsidRDefault="00F43585" w:rsidP="00F43585">
            <w:pPr>
              <w:rPr>
                <w:rFonts w:ascii="Arial" w:hAnsi="Arial" w:cs="Arial"/>
                <w:color w:val="000000"/>
                <w:sz w:val="24"/>
                <w:szCs w:val="24"/>
              </w:rPr>
            </w:pPr>
          </w:p>
          <w:p w14:paraId="07393ABF" w14:textId="77777777" w:rsidR="00F43585" w:rsidRDefault="00F43585" w:rsidP="00F43585">
            <w:pPr>
              <w:rPr>
                <w:rFonts w:ascii="Arial" w:hAnsi="Arial" w:cs="Arial"/>
                <w:color w:val="000000"/>
                <w:sz w:val="24"/>
                <w:szCs w:val="24"/>
              </w:rPr>
            </w:pPr>
          </w:p>
          <w:p w14:paraId="398F5594" w14:textId="77777777" w:rsidR="00F43585" w:rsidRDefault="00F43585" w:rsidP="00F43585">
            <w:pPr>
              <w:rPr>
                <w:rFonts w:ascii="Arial" w:hAnsi="Arial" w:cs="Arial"/>
                <w:color w:val="000000"/>
                <w:sz w:val="24"/>
                <w:szCs w:val="24"/>
              </w:rPr>
            </w:pPr>
          </w:p>
          <w:p w14:paraId="4AD2DE57" w14:textId="77777777" w:rsidR="00F43585" w:rsidRDefault="00F43585" w:rsidP="00F43585">
            <w:pPr>
              <w:rPr>
                <w:rFonts w:ascii="Arial" w:hAnsi="Arial" w:cs="Arial"/>
                <w:color w:val="000000"/>
                <w:sz w:val="24"/>
                <w:szCs w:val="24"/>
              </w:rPr>
            </w:pPr>
          </w:p>
          <w:p w14:paraId="16A885B3" w14:textId="77777777" w:rsidR="00F43585" w:rsidRDefault="00F43585" w:rsidP="00F43585">
            <w:pPr>
              <w:rPr>
                <w:rFonts w:ascii="Arial" w:hAnsi="Arial" w:cs="Arial"/>
                <w:color w:val="000000"/>
                <w:sz w:val="24"/>
                <w:szCs w:val="24"/>
              </w:rPr>
            </w:pPr>
          </w:p>
          <w:p w14:paraId="5A1DF28D" w14:textId="77777777" w:rsidR="00F43585" w:rsidRDefault="00F43585" w:rsidP="00F43585">
            <w:pPr>
              <w:jc w:val="center"/>
              <w:rPr>
                <w:rFonts w:ascii="Arial" w:hAnsi="Arial" w:cs="Arial"/>
                <w:color w:val="000000"/>
                <w:sz w:val="24"/>
                <w:szCs w:val="24"/>
              </w:rPr>
            </w:pPr>
          </w:p>
        </w:tc>
      </w:tr>
      <w:tr w:rsidR="00C94D83" w:rsidRPr="007370DF" w14:paraId="24766C89" w14:textId="77777777" w:rsidTr="00202695">
        <w:tc>
          <w:tcPr>
            <w:tcW w:w="1551" w:type="dxa"/>
          </w:tcPr>
          <w:p w14:paraId="6EE750B0" w14:textId="77777777" w:rsidR="00C94D83" w:rsidRPr="007370DF" w:rsidRDefault="00C94D83" w:rsidP="00DD0C66">
            <w:pPr>
              <w:rPr>
                <w:rFonts w:ascii="Arial" w:hAnsi="Arial" w:cs="Arial"/>
                <w:color w:val="000000"/>
                <w:sz w:val="24"/>
                <w:szCs w:val="24"/>
              </w:rPr>
            </w:pPr>
          </w:p>
          <w:p w14:paraId="3B0F5252" w14:textId="77777777" w:rsidR="00C94D83" w:rsidRPr="00672906" w:rsidRDefault="00C94D83" w:rsidP="00DD0C66">
            <w:pPr>
              <w:jc w:val="center"/>
              <w:rPr>
                <w:rFonts w:ascii="Arial" w:hAnsi="Arial" w:cs="Arial"/>
                <w:color w:val="000000"/>
                <w:sz w:val="40"/>
                <w:szCs w:val="40"/>
              </w:rPr>
            </w:pPr>
            <w:r w:rsidRPr="00672906">
              <w:rPr>
                <w:rFonts w:ascii="Arial" w:hAnsi="Arial" w:cs="Arial"/>
                <w:color w:val="000000"/>
                <w:sz w:val="40"/>
                <w:szCs w:val="40"/>
              </w:rPr>
              <w:t>14</w:t>
            </w:r>
            <w:r w:rsidRPr="00672906">
              <w:rPr>
                <w:rFonts w:ascii="Arial" w:hAnsi="Arial" w:cs="Arial"/>
                <w:color w:val="000000"/>
                <w:sz w:val="40"/>
                <w:szCs w:val="40"/>
                <w:vertAlign w:val="superscript"/>
              </w:rPr>
              <w:t>th</w:t>
            </w:r>
            <w:r w:rsidRPr="00672906">
              <w:rPr>
                <w:rFonts w:ascii="Arial" w:hAnsi="Arial" w:cs="Arial"/>
                <w:color w:val="000000"/>
                <w:sz w:val="40"/>
                <w:szCs w:val="40"/>
              </w:rPr>
              <w:t xml:space="preserve"> June</w:t>
            </w:r>
          </w:p>
          <w:p w14:paraId="55D5DA4C" w14:textId="77777777" w:rsidR="00C94D83" w:rsidRPr="007370DF" w:rsidRDefault="00C94D83" w:rsidP="00DD0C66">
            <w:pPr>
              <w:rPr>
                <w:rFonts w:ascii="Arial" w:hAnsi="Arial" w:cs="Arial"/>
                <w:color w:val="000000"/>
                <w:sz w:val="24"/>
                <w:szCs w:val="24"/>
              </w:rPr>
            </w:pPr>
          </w:p>
        </w:tc>
        <w:tc>
          <w:tcPr>
            <w:tcW w:w="6155" w:type="dxa"/>
          </w:tcPr>
          <w:p w14:paraId="08246C88" w14:textId="77777777" w:rsidR="00C94D83" w:rsidRPr="007370DF" w:rsidRDefault="00C94D83" w:rsidP="00DD0C66">
            <w:pPr>
              <w:rPr>
                <w:rFonts w:ascii="Arial" w:hAnsi="Arial" w:cs="Arial"/>
                <w:color w:val="000000"/>
                <w:sz w:val="24"/>
                <w:szCs w:val="24"/>
              </w:rPr>
            </w:pPr>
          </w:p>
          <w:p w14:paraId="7864457D" w14:textId="77777777" w:rsidR="00C94D83" w:rsidRDefault="00C94D83" w:rsidP="00DD0C66">
            <w:pPr>
              <w:jc w:val="center"/>
              <w:rPr>
                <w:rFonts w:ascii="Arial" w:hAnsi="Arial" w:cs="Arial"/>
                <w:b/>
                <w:color w:val="000000"/>
                <w:sz w:val="24"/>
                <w:szCs w:val="24"/>
              </w:rPr>
            </w:pPr>
            <w:r w:rsidRPr="00803BFF">
              <w:rPr>
                <w:rFonts w:ascii="Arial" w:hAnsi="Arial" w:cs="Arial"/>
                <w:b/>
                <w:color w:val="000000"/>
                <w:sz w:val="24"/>
                <w:szCs w:val="24"/>
              </w:rPr>
              <w:t>Looking Ahead Week</w:t>
            </w:r>
          </w:p>
          <w:p w14:paraId="39CAD36F" w14:textId="77777777" w:rsidR="00C94D83" w:rsidRPr="00C662F9" w:rsidRDefault="00D3326C" w:rsidP="005A12F0">
            <w:pPr>
              <w:pStyle w:val="ListParagraph"/>
              <w:numPr>
                <w:ilvl w:val="0"/>
                <w:numId w:val="2"/>
              </w:numPr>
              <w:spacing w:line="240" w:lineRule="auto"/>
              <w:rPr>
                <w:rFonts w:ascii="Arial" w:hAnsi="Arial" w:cs="Arial"/>
                <w:color w:val="000000"/>
                <w:sz w:val="24"/>
                <w:szCs w:val="24"/>
              </w:rPr>
            </w:pPr>
            <w:hyperlink r:id="rId15" w:history="1">
              <w:r w:rsidR="00C94D83" w:rsidRPr="00C662F9">
                <w:rPr>
                  <w:rStyle w:val="Hyperlink"/>
                  <w:rFonts w:ascii="Arial" w:hAnsi="Arial" w:cs="Arial"/>
                  <w:sz w:val="24"/>
                  <w:szCs w:val="24"/>
                </w:rPr>
                <w:t>Looking ahead week resources on Firefly</w:t>
              </w:r>
            </w:hyperlink>
          </w:p>
          <w:p w14:paraId="351E0917" w14:textId="77777777" w:rsidR="00C94D83" w:rsidRDefault="00C94D83" w:rsidP="005A12F0">
            <w:pPr>
              <w:pStyle w:val="ListParagraph"/>
              <w:numPr>
                <w:ilvl w:val="0"/>
                <w:numId w:val="2"/>
              </w:numPr>
              <w:spacing w:line="240" w:lineRule="auto"/>
              <w:rPr>
                <w:rFonts w:ascii="Arial" w:hAnsi="Arial" w:cs="Arial"/>
                <w:color w:val="000000"/>
                <w:sz w:val="24"/>
                <w:szCs w:val="24"/>
              </w:rPr>
            </w:pPr>
            <w:r>
              <w:rPr>
                <w:rFonts w:ascii="Arial" w:hAnsi="Arial" w:cs="Arial"/>
                <w:color w:val="000000"/>
                <w:sz w:val="24"/>
                <w:szCs w:val="24"/>
              </w:rPr>
              <w:t>15</w:t>
            </w:r>
            <w:r w:rsidRPr="00C662F9">
              <w:rPr>
                <w:rFonts w:ascii="Arial" w:hAnsi="Arial" w:cs="Arial"/>
                <w:color w:val="000000"/>
                <w:sz w:val="24"/>
                <w:szCs w:val="24"/>
                <w:vertAlign w:val="superscript"/>
              </w:rPr>
              <w:t>th</w:t>
            </w:r>
            <w:r>
              <w:rPr>
                <w:rFonts w:ascii="Arial" w:hAnsi="Arial" w:cs="Arial"/>
                <w:color w:val="000000"/>
                <w:sz w:val="24"/>
                <w:szCs w:val="24"/>
              </w:rPr>
              <w:t>,16</w:t>
            </w:r>
            <w:r w:rsidRPr="00C662F9">
              <w:rPr>
                <w:rFonts w:ascii="Arial" w:hAnsi="Arial" w:cs="Arial"/>
                <w:color w:val="000000"/>
                <w:sz w:val="24"/>
                <w:szCs w:val="24"/>
                <w:vertAlign w:val="superscript"/>
              </w:rPr>
              <w:t>th</w:t>
            </w:r>
            <w:r>
              <w:rPr>
                <w:rFonts w:ascii="Arial" w:hAnsi="Arial" w:cs="Arial"/>
                <w:color w:val="000000"/>
                <w:sz w:val="24"/>
                <w:szCs w:val="24"/>
              </w:rPr>
              <w:t xml:space="preserve"> &amp; 17th</w:t>
            </w:r>
            <w:r w:rsidRPr="00803BFF">
              <w:rPr>
                <w:rFonts w:ascii="Arial" w:hAnsi="Arial" w:cs="Arial"/>
                <w:color w:val="000000"/>
                <w:sz w:val="24"/>
                <w:szCs w:val="24"/>
              </w:rPr>
              <w:t xml:space="preserve"> June - Personal Guidance</w:t>
            </w:r>
            <w:r>
              <w:rPr>
                <w:rFonts w:ascii="Arial" w:hAnsi="Arial" w:cs="Arial"/>
                <w:color w:val="000000"/>
                <w:sz w:val="24"/>
                <w:szCs w:val="24"/>
              </w:rPr>
              <w:t xml:space="preserve"> sessions </w:t>
            </w:r>
            <w:r w:rsidRPr="00AB6B14">
              <w:rPr>
                <w:rFonts w:ascii="Arial" w:hAnsi="Arial" w:cs="Arial"/>
                <w:color w:val="000000"/>
                <w:sz w:val="24"/>
                <w:szCs w:val="24"/>
              </w:rPr>
              <w:t>with Mrs Castle</w:t>
            </w:r>
            <w:r>
              <w:rPr>
                <w:rFonts w:ascii="Arial" w:hAnsi="Arial" w:cs="Arial"/>
                <w:color w:val="000000"/>
                <w:sz w:val="24"/>
                <w:szCs w:val="24"/>
              </w:rPr>
              <w:t xml:space="preserve"> via TEAMS (book these via the </w:t>
            </w:r>
            <w:r w:rsidRPr="009721C8">
              <w:rPr>
                <w:rFonts w:ascii="Arial" w:hAnsi="Arial" w:cs="Arial"/>
                <w:color w:val="000000"/>
                <w:sz w:val="24"/>
                <w:szCs w:val="24"/>
              </w:rPr>
              <w:t>parents evening system</w:t>
            </w:r>
            <w:r>
              <w:rPr>
                <w:rFonts w:ascii="Arial" w:hAnsi="Arial" w:cs="Arial"/>
                <w:color w:val="000000"/>
                <w:sz w:val="24"/>
                <w:szCs w:val="24"/>
              </w:rPr>
              <w:t>)</w:t>
            </w:r>
          </w:p>
          <w:p w14:paraId="5C4F80EF" w14:textId="77777777" w:rsidR="00C94D83" w:rsidRPr="00803BFF" w:rsidRDefault="00C94D83" w:rsidP="005A12F0">
            <w:pPr>
              <w:pStyle w:val="ListParagraph"/>
              <w:numPr>
                <w:ilvl w:val="0"/>
                <w:numId w:val="2"/>
              </w:numPr>
              <w:spacing w:line="240" w:lineRule="auto"/>
              <w:rPr>
                <w:rFonts w:ascii="Arial" w:hAnsi="Arial" w:cs="Arial"/>
                <w:color w:val="000000"/>
                <w:sz w:val="24"/>
                <w:szCs w:val="24"/>
              </w:rPr>
            </w:pPr>
            <w:r>
              <w:rPr>
                <w:rFonts w:ascii="Arial" w:hAnsi="Arial" w:cs="Arial"/>
                <w:color w:val="000000"/>
                <w:sz w:val="24"/>
                <w:szCs w:val="24"/>
              </w:rPr>
              <w:t>Health &amp; well-being sessions – Thursday 17</w:t>
            </w:r>
            <w:r w:rsidRPr="00E73FCD">
              <w:rPr>
                <w:rFonts w:ascii="Arial" w:hAnsi="Arial" w:cs="Arial"/>
                <w:color w:val="000000"/>
                <w:sz w:val="24"/>
                <w:szCs w:val="24"/>
                <w:vertAlign w:val="superscript"/>
              </w:rPr>
              <w:t>th</w:t>
            </w:r>
            <w:r>
              <w:rPr>
                <w:rFonts w:ascii="Arial" w:hAnsi="Arial" w:cs="Arial"/>
                <w:color w:val="000000"/>
                <w:sz w:val="24"/>
                <w:szCs w:val="24"/>
              </w:rPr>
              <w:t xml:space="preserve"> June 9.30-12.00 via Teams </w:t>
            </w:r>
          </w:p>
          <w:p w14:paraId="711238E6" w14:textId="77777777" w:rsidR="00C94D83" w:rsidRPr="00226B8C" w:rsidRDefault="00D3326C" w:rsidP="005A12F0">
            <w:pPr>
              <w:pStyle w:val="ListParagraph"/>
              <w:numPr>
                <w:ilvl w:val="0"/>
                <w:numId w:val="2"/>
              </w:numPr>
              <w:spacing w:line="240" w:lineRule="auto"/>
              <w:rPr>
                <w:rStyle w:val="Hyperlink"/>
                <w:rFonts w:ascii="Arial" w:hAnsi="Arial" w:cs="Arial"/>
                <w:color w:val="000000"/>
                <w:sz w:val="24"/>
                <w:szCs w:val="24"/>
                <w:u w:val="none"/>
              </w:rPr>
            </w:pPr>
            <w:hyperlink r:id="rId16" w:history="1">
              <w:r w:rsidR="00C94D83" w:rsidRPr="002B7DAF">
                <w:rPr>
                  <w:rStyle w:val="Hyperlink"/>
                  <w:rFonts w:ascii="Arial" w:hAnsi="Arial" w:cs="Arial"/>
                  <w:sz w:val="24"/>
                  <w:szCs w:val="24"/>
                </w:rPr>
                <w:t>Employability and Virtual Work Experience</w:t>
              </w:r>
            </w:hyperlink>
          </w:p>
          <w:p w14:paraId="631DB4DB" w14:textId="77777777" w:rsidR="00C94D83" w:rsidRPr="00226B8C" w:rsidRDefault="00D3326C" w:rsidP="005A12F0">
            <w:pPr>
              <w:pStyle w:val="ListParagraph"/>
              <w:numPr>
                <w:ilvl w:val="0"/>
                <w:numId w:val="2"/>
              </w:numPr>
              <w:spacing w:line="240" w:lineRule="auto"/>
              <w:rPr>
                <w:rFonts w:ascii="Arial" w:hAnsi="Arial" w:cs="Arial"/>
                <w:color w:val="000000"/>
                <w:sz w:val="24"/>
                <w:szCs w:val="24"/>
              </w:rPr>
            </w:pPr>
            <w:hyperlink r:id="rId17" w:history="1">
              <w:r w:rsidR="00C94D83" w:rsidRPr="00226B8C">
                <w:rPr>
                  <w:rStyle w:val="Hyperlink"/>
                  <w:rFonts w:ascii="Arial" w:hAnsi="Arial" w:cs="Arial"/>
                  <w:sz w:val="24"/>
                  <w:szCs w:val="24"/>
                </w:rPr>
                <w:t>Continue your Open University free course</w:t>
              </w:r>
            </w:hyperlink>
          </w:p>
          <w:p w14:paraId="05B02595" w14:textId="77777777" w:rsidR="00C94D83" w:rsidRPr="00803BFF" w:rsidRDefault="00C94D83" w:rsidP="00DD0C66">
            <w:pPr>
              <w:pStyle w:val="ListParagraph"/>
              <w:spacing w:line="240" w:lineRule="auto"/>
              <w:rPr>
                <w:rFonts w:ascii="Arial" w:hAnsi="Arial" w:cs="Arial"/>
                <w:color w:val="000000"/>
                <w:sz w:val="24"/>
                <w:szCs w:val="24"/>
              </w:rPr>
            </w:pPr>
          </w:p>
        </w:tc>
        <w:tc>
          <w:tcPr>
            <w:tcW w:w="1310" w:type="dxa"/>
          </w:tcPr>
          <w:p w14:paraId="519E6772" w14:textId="77777777" w:rsidR="00C94D83" w:rsidRDefault="00C94D83" w:rsidP="00C94D83">
            <w:pPr>
              <w:jc w:val="center"/>
              <w:rPr>
                <w:rFonts w:ascii="Arial" w:hAnsi="Arial" w:cs="Arial"/>
                <w:color w:val="000000"/>
                <w:sz w:val="24"/>
                <w:szCs w:val="24"/>
              </w:rPr>
            </w:pPr>
          </w:p>
          <w:p w14:paraId="44F36199" w14:textId="77777777" w:rsidR="00C94D83" w:rsidRDefault="00C94D83" w:rsidP="00C94D83">
            <w:pPr>
              <w:jc w:val="center"/>
              <w:rPr>
                <w:rFonts w:ascii="Arial" w:hAnsi="Arial" w:cs="Arial"/>
                <w:color w:val="000000"/>
                <w:sz w:val="24"/>
                <w:szCs w:val="24"/>
              </w:rPr>
            </w:pPr>
          </w:p>
          <w:sdt>
            <w:sdtPr>
              <w:rPr>
                <w:rFonts w:ascii="Arial" w:hAnsi="Arial" w:cs="Arial"/>
                <w:color w:val="000000"/>
                <w:sz w:val="24"/>
                <w:szCs w:val="24"/>
              </w:rPr>
              <w:id w:val="-1488089772"/>
              <w14:checkbox>
                <w14:checked w14:val="0"/>
                <w14:checkedState w14:val="2612" w14:font="MS Gothic"/>
                <w14:uncheckedState w14:val="2610" w14:font="MS Gothic"/>
              </w14:checkbox>
            </w:sdtPr>
            <w:sdtEndPr/>
            <w:sdtContent>
              <w:p w14:paraId="47F3F49C" w14:textId="77777777" w:rsidR="00C94D83" w:rsidRDefault="00C94D83" w:rsidP="00C94D83">
                <w:pPr>
                  <w:jc w:val="center"/>
                  <w:rPr>
                    <w:rFonts w:ascii="Arial" w:hAnsi="Arial" w:cs="Arial"/>
                    <w:color w:val="000000"/>
                    <w:sz w:val="24"/>
                    <w:szCs w:val="24"/>
                  </w:rPr>
                </w:pPr>
                <w:r>
                  <w:rPr>
                    <w:rFonts w:ascii="MS Gothic" w:eastAsia="MS Gothic" w:hAnsi="MS Gothic" w:cs="Arial" w:hint="eastAsia"/>
                    <w:color w:val="000000"/>
                    <w:sz w:val="24"/>
                    <w:szCs w:val="24"/>
                  </w:rPr>
                  <w:t>☐</w:t>
                </w:r>
              </w:p>
            </w:sdtContent>
          </w:sdt>
          <w:sdt>
            <w:sdtPr>
              <w:rPr>
                <w:rFonts w:ascii="Arial" w:hAnsi="Arial" w:cs="Arial"/>
                <w:color w:val="000000"/>
                <w:sz w:val="24"/>
                <w:szCs w:val="24"/>
              </w:rPr>
              <w:id w:val="-867823919"/>
              <w14:checkbox>
                <w14:checked w14:val="0"/>
                <w14:checkedState w14:val="2612" w14:font="MS Gothic"/>
                <w14:uncheckedState w14:val="2610" w14:font="MS Gothic"/>
              </w14:checkbox>
            </w:sdtPr>
            <w:sdtEndPr/>
            <w:sdtContent>
              <w:p w14:paraId="74FBF031" w14:textId="77777777" w:rsidR="00C94D83" w:rsidRDefault="00C94D83" w:rsidP="00C94D83">
                <w:pPr>
                  <w:jc w:val="center"/>
                  <w:rPr>
                    <w:rFonts w:ascii="Arial" w:hAnsi="Arial" w:cs="Arial"/>
                    <w:color w:val="000000"/>
                    <w:sz w:val="24"/>
                    <w:szCs w:val="24"/>
                  </w:rPr>
                </w:pPr>
                <w:r>
                  <w:rPr>
                    <w:rFonts w:ascii="MS Gothic" w:eastAsia="MS Gothic" w:hAnsi="MS Gothic" w:cs="Arial" w:hint="eastAsia"/>
                    <w:color w:val="000000"/>
                    <w:sz w:val="24"/>
                    <w:szCs w:val="24"/>
                  </w:rPr>
                  <w:t>☐</w:t>
                </w:r>
              </w:p>
            </w:sdtContent>
          </w:sdt>
          <w:p w14:paraId="003A7ABF" w14:textId="77777777" w:rsidR="00C94D83" w:rsidRDefault="00C94D83" w:rsidP="00C94D83">
            <w:pPr>
              <w:jc w:val="center"/>
              <w:rPr>
                <w:rFonts w:ascii="Arial" w:hAnsi="Arial" w:cs="Arial"/>
                <w:color w:val="000000"/>
                <w:sz w:val="24"/>
                <w:szCs w:val="24"/>
              </w:rPr>
            </w:pPr>
          </w:p>
          <w:p w14:paraId="5E839713" w14:textId="77777777" w:rsidR="00C94D83" w:rsidRDefault="00C94D83" w:rsidP="00C94D83">
            <w:pPr>
              <w:jc w:val="center"/>
              <w:rPr>
                <w:rFonts w:ascii="Arial" w:hAnsi="Arial" w:cs="Arial"/>
                <w:color w:val="000000"/>
                <w:sz w:val="24"/>
                <w:szCs w:val="24"/>
              </w:rPr>
            </w:pPr>
          </w:p>
          <w:sdt>
            <w:sdtPr>
              <w:rPr>
                <w:rFonts w:ascii="Arial" w:hAnsi="Arial" w:cs="Arial"/>
                <w:color w:val="000000"/>
                <w:sz w:val="24"/>
                <w:szCs w:val="24"/>
              </w:rPr>
              <w:id w:val="1194495842"/>
              <w14:checkbox>
                <w14:checked w14:val="0"/>
                <w14:checkedState w14:val="2612" w14:font="MS Gothic"/>
                <w14:uncheckedState w14:val="2610" w14:font="MS Gothic"/>
              </w14:checkbox>
            </w:sdtPr>
            <w:sdtEndPr/>
            <w:sdtContent>
              <w:p w14:paraId="79479BC0" w14:textId="77777777" w:rsidR="00C94D83" w:rsidRDefault="00C94D83" w:rsidP="00C94D83">
                <w:pPr>
                  <w:jc w:val="center"/>
                  <w:rPr>
                    <w:rFonts w:ascii="Arial" w:hAnsi="Arial" w:cs="Arial"/>
                    <w:color w:val="000000"/>
                    <w:sz w:val="24"/>
                    <w:szCs w:val="24"/>
                  </w:rPr>
                </w:pPr>
                <w:r>
                  <w:rPr>
                    <w:rFonts w:ascii="MS Gothic" w:eastAsia="MS Gothic" w:hAnsi="MS Gothic" w:cs="Arial" w:hint="eastAsia"/>
                    <w:color w:val="000000"/>
                    <w:sz w:val="24"/>
                    <w:szCs w:val="24"/>
                  </w:rPr>
                  <w:t>☐</w:t>
                </w:r>
              </w:p>
            </w:sdtContent>
          </w:sdt>
          <w:p w14:paraId="4B2F19E6" w14:textId="77777777" w:rsidR="00C94D83" w:rsidRPr="00C94D83" w:rsidRDefault="00C94D83" w:rsidP="00C94D83">
            <w:pPr>
              <w:jc w:val="center"/>
              <w:rPr>
                <w:rFonts w:ascii="Arial" w:hAnsi="Arial" w:cs="Arial"/>
                <w:color w:val="000000"/>
                <w:sz w:val="20"/>
                <w:szCs w:val="24"/>
              </w:rPr>
            </w:pPr>
          </w:p>
          <w:sdt>
            <w:sdtPr>
              <w:rPr>
                <w:rFonts w:ascii="Arial" w:hAnsi="Arial" w:cs="Arial"/>
                <w:color w:val="000000"/>
                <w:sz w:val="24"/>
                <w:szCs w:val="24"/>
              </w:rPr>
              <w:id w:val="-2016837356"/>
              <w14:checkbox>
                <w14:checked w14:val="0"/>
                <w14:checkedState w14:val="2612" w14:font="MS Gothic"/>
                <w14:uncheckedState w14:val="2610" w14:font="MS Gothic"/>
              </w14:checkbox>
            </w:sdtPr>
            <w:sdtEndPr/>
            <w:sdtContent>
              <w:p w14:paraId="69015DDA" w14:textId="77777777" w:rsidR="00C94D83" w:rsidRDefault="00C94D83" w:rsidP="00C94D83">
                <w:pPr>
                  <w:jc w:val="center"/>
                  <w:rPr>
                    <w:rFonts w:ascii="Arial" w:hAnsi="Arial" w:cs="Arial"/>
                    <w:color w:val="000000"/>
                    <w:sz w:val="24"/>
                    <w:szCs w:val="24"/>
                  </w:rPr>
                </w:pPr>
                <w:r>
                  <w:rPr>
                    <w:rFonts w:ascii="MS Gothic" w:eastAsia="MS Gothic" w:hAnsi="MS Gothic" w:cs="Arial" w:hint="eastAsia"/>
                    <w:color w:val="000000"/>
                    <w:sz w:val="24"/>
                    <w:szCs w:val="24"/>
                  </w:rPr>
                  <w:t>☐</w:t>
                </w:r>
              </w:p>
            </w:sdtContent>
          </w:sdt>
          <w:sdt>
            <w:sdtPr>
              <w:rPr>
                <w:rFonts w:ascii="Arial" w:hAnsi="Arial" w:cs="Arial"/>
                <w:color w:val="000000"/>
                <w:sz w:val="24"/>
                <w:szCs w:val="24"/>
              </w:rPr>
              <w:id w:val="1752461330"/>
              <w14:checkbox>
                <w14:checked w14:val="0"/>
                <w14:checkedState w14:val="2612" w14:font="MS Gothic"/>
                <w14:uncheckedState w14:val="2610" w14:font="MS Gothic"/>
              </w14:checkbox>
            </w:sdtPr>
            <w:sdtEndPr/>
            <w:sdtContent>
              <w:p w14:paraId="747A511B" w14:textId="77777777" w:rsidR="00C94D83" w:rsidRDefault="00C94D83" w:rsidP="00C94D83">
                <w:pPr>
                  <w:jc w:val="center"/>
                  <w:rPr>
                    <w:rFonts w:ascii="Arial" w:hAnsi="Arial" w:cs="Arial"/>
                    <w:color w:val="000000"/>
                    <w:sz w:val="24"/>
                    <w:szCs w:val="24"/>
                  </w:rPr>
                </w:pPr>
                <w:r>
                  <w:rPr>
                    <w:rFonts w:ascii="MS Gothic" w:eastAsia="MS Gothic" w:hAnsi="MS Gothic" w:cs="Arial" w:hint="eastAsia"/>
                    <w:color w:val="000000"/>
                    <w:sz w:val="24"/>
                    <w:szCs w:val="24"/>
                  </w:rPr>
                  <w:t>☐</w:t>
                </w:r>
              </w:p>
            </w:sdtContent>
          </w:sdt>
          <w:p w14:paraId="13865BA4" w14:textId="77777777" w:rsidR="00C94D83" w:rsidRPr="007370DF" w:rsidRDefault="00C94D83" w:rsidP="00C94D83">
            <w:pPr>
              <w:jc w:val="center"/>
              <w:rPr>
                <w:rFonts w:ascii="Arial" w:hAnsi="Arial" w:cs="Arial"/>
                <w:color w:val="000000"/>
                <w:sz w:val="24"/>
                <w:szCs w:val="24"/>
              </w:rPr>
            </w:pPr>
          </w:p>
        </w:tc>
      </w:tr>
      <w:tr w:rsidR="00F43585" w:rsidRPr="007370DF" w14:paraId="05A69CAC" w14:textId="77777777" w:rsidTr="00284018">
        <w:tc>
          <w:tcPr>
            <w:tcW w:w="9016" w:type="dxa"/>
            <w:gridSpan w:val="3"/>
          </w:tcPr>
          <w:p w14:paraId="6E2E81F5" w14:textId="77777777" w:rsidR="00F43585" w:rsidRDefault="00F43585" w:rsidP="00F43585">
            <w:pPr>
              <w:rPr>
                <w:rFonts w:ascii="Arial" w:hAnsi="Arial" w:cs="Arial"/>
                <w:color w:val="000000"/>
                <w:sz w:val="24"/>
                <w:szCs w:val="24"/>
              </w:rPr>
            </w:pPr>
            <w:r>
              <w:rPr>
                <w:rFonts w:ascii="Arial" w:hAnsi="Arial" w:cs="Arial"/>
                <w:color w:val="000000"/>
                <w:sz w:val="24"/>
                <w:szCs w:val="24"/>
              </w:rPr>
              <w:t>Thinking about the activities you have completed this week – what have you learned that will help you progress to the next stage of your education?</w:t>
            </w:r>
          </w:p>
          <w:p w14:paraId="093C8B12" w14:textId="77777777" w:rsidR="00F43585" w:rsidRDefault="00F43585" w:rsidP="00F43585">
            <w:pPr>
              <w:rPr>
                <w:rFonts w:ascii="Arial" w:hAnsi="Arial" w:cs="Arial"/>
                <w:color w:val="000000"/>
                <w:sz w:val="24"/>
                <w:szCs w:val="24"/>
              </w:rPr>
            </w:pPr>
          </w:p>
          <w:p w14:paraId="72AFD6C7" w14:textId="77777777" w:rsidR="00F43585" w:rsidRDefault="00F43585" w:rsidP="00F43585">
            <w:pPr>
              <w:rPr>
                <w:rFonts w:ascii="Arial" w:hAnsi="Arial" w:cs="Arial"/>
                <w:color w:val="000000"/>
                <w:sz w:val="24"/>
                <w:szCs w:val="24"/>
              </w:rPr>
            </w:pPr>
          </w:p>
          <w:p w14:paraId="5ECF74B2" w14:textId="77777777" w:rsidR="00F43585" w:rsidRDefault="00F43585" w:rsidP="00F43585">
            <w:pPr>
              <w:rPr>
                <w:rFonts w:ascii="Arial" w:hAnsi="Arial" w:cs="Arial"/>
                <w:color w:val="000000"/>
                <w:sz w:val="24"/>
                <w:szCs w:val="24"/>
              </w:rPr>
            </w:pPr>
          </w:p>
          <w:p w14:paraId="57BCB9CA" w14:textId="77777777" w:rsidR="00F43585" w:rsidRDefault="00F43585" w:rsidP="00F43585">
            <w:pPr>
              <w:rPr>
                <w:rFonts w:ascii="Arial" w:hAnsi="Arial" w:cs="Arial"/>
                <w:color w:val="000000"/>
                <w:sz w:val="24"/>
                <w:szCs w:val="24"/>
              </w:rPr>
            </w:pPr>
          </w:p>
          <w:p w14:paraId="7E304E26" w14:textId="77777777" w:rsidR="00F43585" w:rsidRDefault="00F43585" w:rsidP="00F43585">
            <w:pPr>
              <w:rPr>
                <w:rFonts w:ascii="Arial" w:hAnsi="Arial" w:cs="Arial"/>
                <w:color w:val="000000"/>
                <w:sz w:val="24"/>
                <w:szCs w:val="24"/>
              </w:rPr>
            </w:pPr>
          </w:p>
          <w:p w14:paraId="1E330ADB" w14:textId="77777777" w:rsidR="00F43585" w:rsidRDefault="00F43585" w:rsidP="00F43585">
            <w:pPr>
              <w:rPr>
                <w:rFonts w:ascii="Arial" w:hAnsi="Arial" w:cs="Arial"/>
                <w:color w:val="000000"/>
                <w:sz w:val="24"/>
                <w:szCs w:val="24"/>
              </w:rPr>
            </w:pPr>
          </w:p>
          <w:p w14:paraId="27344190" w14:textId="77777777" w:rsidR="00F43585" w:rsidRDefault="00F43585" w:rsidP="00F43585">
            <w:pPr>
              <w:rPr>
                <w:rFonts w:ascii="Arial" w:hAnsi="Arial" w:cs="Arial"/>
                <w:color w:val="000000"/>
                <w:sz w:val="24"/>
                <w:szCs w:val="24"/>
              </w:rPr>
            </w:pPr>
          </w:p>
          <w:p w14:paraId="1AC3E82A" w14:textId="77777777" w:rsidR="00F43585" w:rsidRDefault="00F43585" w:rsidP="00F43585">
            <w:pPr>
              <w:rPr>
                <w:rFonts w:ascii="Arial" w:hAnsi="Arial" w:cs="Arial"/>
                <w:color w:val="000000"/>
                <w:sz w:val="24"/>
                <w:szCs w:val="24"/>
              </w:rPr>
            </w:pPr>
          </w:p>
          <w:p w14:paraId="68AE453C" w14:textId="77777777" w:rsidR="00F43585" w:rsidRDefault="00F43585" w:rsidP="00F43585">
            <w:pPr>
              <w:rPr>
                <w:rFonts w:ascii="Arial" w:hAnsi="Arial" w:cs="Arial"/>
                <w:color w:val="000000"/>
                <w:sz w:val="24"/>
                <w:szCs w:val="24"/>
              </w:rPr>
            </w:pPr>
          </w:p>
          <w:p w14:paraId="00A2EE8F" w14:textId="77777777" w:rsidR="00F43585" w:rsidRDefault="00F43585" w:rsidP="00F43585">
            <w:pPr>
              <w:jc w:val="center"/>
              <w:rPr>
                <w:rFonts w:ascii="Arial" w:hAnsi="Arial" w:cs="Arial"/>
                <w:color w:val="000000"/>
                <w:sz w:val="24"/>
                <w:szCs w:val="24"/>
              </w:rPr>
            </w:pPr>
          </w:p>
        </w:tc>
      </w:tr>
      <w:tr w:rsidR="00F43585" w:rsidRPr="007370DF" w14:paraId="2D511A25" w14:textId="77777777" w:rsidTr="00284018">
        <w:tc>
          <w:tcPr>
            <w:tcW w:w="9016" w:type="dxa"/>
            <w:gridSpan w:val="3"/>
          </w:tcPr>
          <w:p w14:paraId="63D53937" w14:textId="77777777" w:rsidR="00F43585" w:rsidRDefault="00F43585" w:rsidP="00F43585">
            <w:pPr>
              <w:rPr>
                <w:rFonts w:ascii="Arial" w:hAnsi="Arial" w:cs="Arial"/>
                <w:color w:val="000000"/>
                <w:sz w:val="24"/>
                <w:szCs w:val="24"/>
              </w:rPr>
            </w:pPr>
            <w:r>
              <w:rPr>
                <w:rFonts w:ascii="Arial" w:hAnsi="Arial" w:cs="Arial"/>
                <w:color w:val="000000"/>
                <w:sz w:val="24"/>
                <w:szCs w:val="24"/>
              </w:rPr>
              <w:t>What else do you need to know/ skills to develop to get you to the next stage (i.e. choice of institute, choice of subject or choice of work experience)</w:t>
            </w:r>
          </w:p>
          <w:p w14:paraId="0600EA4E" w14:textId="77777777" w:rsidR="00F43585" w:rsidRDefault="00F43585" w:rsidP="00F43585">
            <w:pPr>
              <w:rPr>
                <w:rFonts w:ascii="Arial" w:hAnsi="Arial" w:cs="Arial"/>
                <w:color w:val="000000"/>
                <w:sz w:val="24"/>
                <w:szCs w:val="24"/>
              </w:rPr>
            </w:pPr>
          </w:p>
          <w:p w14:paraId="6C29551A" w14:textId="77777777" w:rsidR="00F43585" w:rsidRDefault="00F43585" w:rsidP="00F43585">
            <w:pPr>
              <w:rPr>
                <w:rFonts w:ascii="Arial" w:hAnsi="Arial" w:cs="Arial"/>
                <w:color w:val="000000"/>
                <w:sz w:val="24"/>
                <w:szCs w:val="24"/>
              </w:rPr>
            </w:pPr>
          </w:p>
          <w:p w14:paraId="08B2AB14" w14:textId="77777777" w:rsidR="00F43585" w:rsidRDefault="00F43585" w:rsidP="00F43585">
            <w:pPr>
              <w:rPr>
                <w:rFonts w:ascii="Arial" w:hAnsi="Arial" w:cs="Arial"/>
                <w:color w:val="000000"/>
                <w:sz w:val="24"/>
                <w:szCs w:val="24"/>
              </w:rPr>
            </w:pPr>
          </w:p>
          <w:p w14:paraId="4959CFA5" w14:textId="77777777" w:rsidR="00F43585" w:rsidRDefault="00F43585" w:rsidP="00F43585">
            <w:pPr>
              <w:rPr>
                <w:rFonts w:ascii="Arial" w:hAnsi="Arial" w:cs="Arial"/>
                <w:color w:val="000000"/>
                <w:sz w:val="24"/>
                <w:szCs w:val="24"/>
              </w:rPr>
            </w:pPr>
          </w:p>
          <w:p w14:paraId="157FBB52" w14:textId="77777777" w:rsidR="00F43585" w:rsidRDefault="00F43585" w:rsidP="00F43585">
            <w:pPr>
              <w:rPr>
                <w:rFonts w:ascii="Arial" w:hAnsi="Arial" w:cs="Arial"/>
                <w:color w:val="000000"/>
                <w:sz w:val="24"/>
                <w:szCs w:val="24"/>
              </w:rPr>
            </w:pPr>
          </w:p>
          <w:p w14:paraId="6041EC1D" w14:textId="77777777" w:rsidR="00F43585" w:rsidRDefault="00F43585" w:rsidP="00F43585">
            <w:pPr>
              <w:rPr>
                <w:rFonts w:ascii="Arial" w:hAnsi="Arial" w:cs="Arial"/>
                <w:color w:val="000000"/>
                <w:sz w:val="24"/>
                <w:szCs w:val="24"/>
              </w:rPr>
            </w:pPr>
          </w:p>
          <w:p w14:paraId="5C0BFEA2" w14:textId="77777777" w:rsidR="00F43585" w:rsidRDefault="00F43585" w:rsidP="00F43585">
            <w:pPr>
              <w:rPr>
                <w:rFonts w:ascii="Arial" w:hAnsi="Arial" w:cs="Arial"/>
                <w:color w:val="000000"/>
                <w:sz w:val="24"/>
                <w:szCs w:val="24"/>
              </w:rPr>
            </w:pPr>
          </w:p>
          <w:p w14:paraId="53346E7B" w14:textId="77777777" w:rsidR="00F43585" w:rsidRDefault="00F43585" w:rsidP="00F43585">
            <w:pPr>
              <w:rPr>
                <w:rFonts w:ascii="Arial" w:hAnsi="Arial" w:cs="Arial"/>
                <w:color w:val="000000"/>
                <w:sz w:val="24"/>
                <w:szCs w:val="24"/>
              </w:rPr>
            </w:pPr>
          </w:p>
          <w:p w14:paraId="1D7F5886" w14:textId="77777777" w:rsidR="00F43585" w:rsidRDefault="00F43585" w:rsidP="00F43585">
            <w:pPr>
              <w:rPr>
                <w:rFonts w:ascii="Arial" w:hAnsi="Arial" w:cs="Arial"/>
                <w:color w:val="000000"/>
                <w:sz w:val="24"/>
                <w:szCs w:val="24"/>
              </w:rPr>
            </w:pPr>
          </w:p>
          <w:p w14:paraId="3973DF7A" w14:textId="77777777" w:rsidR="00F43585" w:rsidRDefault="00F43585" w:rsidP="00F43585">
            <w:pPr>
              <w:jc w:val="center"/>
              <w:rPr>
                <w:rFonts w:ascii="Arial" w:hAnsi="Arial" w:cs="Arial"/>
                <w:color w:val="000000"/>
                <w:sz w:val="24"/>
                <w:szCs w:val="24"/>
              </w:rPr>
            </w:pPr>
          </w:p>
        </w:tc>
      </w:tr>
      <w:tr w:rsidR="00F43585" w:rsidRPr="007370DF" w14:paraId="7377397A" w14:textId="77777777" w:rsidTr="00284018">
        <w:tc>
          <w:tcPr>
            <w:tcW w:w="9016" w:type="dxa"/>
            <w:gridSpan w:val="3"/>
          </w:tcPr>
          <w:p w14:paraId="1B64DA94" w14:textId="77777777" w:rsidR="00F43585" w:rsidRDefault="00F43585" w:rsidP="00F43585">
            <w:pPr>
              <w:rPr>
                <w:rFonts w:ascii="Arial" w:hAnsi="Arial" w:cs="Arial"/>
                <w:color w:val="000000"/>
                <w:sz w:val="24"/>
                <w:szCs w:val="24"/>
              </w:rPr>
            </w:pPr>
            <w:r>
              <w:rPr>
                <w:rFonts w:ascii="Arial" w:hAnsi="Arial" w:cs="Arial"/>
                <w:color w:val="000000"/>
                <w:sz w:val="24"/>
                <w:szCs w:val="24"/>
              </w:rPr>
              <w:t>What questions do you need to ask?</w:t>
            </w:r>
          </w:p>
          <w:p w14:paraId="07223124" w14:textId="77777777" w:rsidR="00F43585" w:rsidRDefault="00F43585" w:rsidP="00F43585">
            <w:pPr>
              <w:rPr>
                <w:rFonts w:ascii="Arial" w:hAnsi="Arial" w:cs="Arial"/>
                <w:color w:val="000000"/>
                <w:sz w:val="24"/>
                <w:szCs w:val="24"/>
              </w:rPr>
            </w:pPr>
          </w:p>
          <w:p w14:paraId="45C3EF98" w14:textId="77777777" w:rsidR="00F43585" w:rsidRDefault="00F43585" w:rsidP="00F43585">
            <w:pPr>
              <w:rPr>
                <w:rFonts w:ascii="Arial" w:hAnsi="Arial" w:cs="Arial"/>
                <w:color w:val="000000"/>
                <w:sz w:val="24"/>
                <w:szCs w:val="24"/>
              </w:rPr>
            </w:pPr>
          </w:p>
          <w:p w14:paraId="08CB78EF" w14:textId="77777777" w:rsidR="00F43585" w:rsidRDefault="00F43585" w:rsidP="00F43585">
            <w:pPr>
              <w:rPr>
                <w:rFonts w:ascii="Arial" w:hAnsi="Arial" w:cs="Arial"/>
                <w:color w:val="000000"/>
                <w:sz w:val="24"/>
                <w:szCs w:val="24"/>
              </w:rPr>
            </w:pPr>
          </w:p>
          <w:p w14:paraId="00EB0CB8" w14:textId="77777777" w:rsidR="00F43585" w:rsidRDefault="00F43585" w:rsidP="00F43585">
            <w:pPr>
              <w:rPr>
                <w:rFonts w:ascii="Arial" w:hAnsi="Arial" w:cs="Arial"/>
                <w:color w:val="000000"/>
                <w:sz w:val="24"/>
                <w:szCs w:val="24"/>
              </w:rPr>
            </w:pPr>
          </w:p>
          <w:p w14:paraId="5453A28B" w14:textId="77777777" w:rsidR="00F43585" w:rsidRDefault="00F43585" w:rsidP="00F43585">
            <w:pPr>
              <w:rPr>
                <w:rFonts w:ascii="Arial" w:hAnsi="Arial" w:cs="Arial"/>
                <w:color w:val="000000"/>
                <w:sz w:val="24"/>
                <w:szCs w:val="24"/>
              </w:rPr>
            </w:pPr>
          </w:p>
          <w:p w14:paraId="278F9513" w14:textId="77777777" w:rsidR="00F43585" w:rsidRDefault="00F43585" w:rsidP="00F43585">
            <w:pPr>
              <w:rPr>
                <w:rFonts w:ascii="Arial" w:hAnsi="Arial" w:cs="Arial"/>
                <w:color w:val="000000"/>
                <w:sz w:val="24"/>
                <w:szCs w:val="24"/>
              </w:rPr>
            </w:pPr>
          </w:p>
          <w:p w14:paraId="4A56D264" w14:textId="77777777" w:rsidR="00F43585" w:rsidRDefault="00F43585" w:rsidP="00F43585">
            <w:pPr>
              <w:rPr>
                <w:rFonts w:ascii="Arial" w:hAnsi="Arial" w:cs="Arial"/>
                <w:color w:val="000000"/>
                <w:sz w:val="24"/>
                <w:szCs w:val="24"/>
              </w:rPr>
            </w:pPr>
          </w:p>
          <w:p w14:paraId="7FD23405" w14:textId="77777777" w:rsidR="00F43585" w:rsidRDefault="00F43585" w:rsidP="00F43585">
            <w:pPr>
              <w:rPr>
                <w:rFonts w:ascii="Arial" w:hAnsi="Arial" w:cs="Arial"/>
                <w:color w:val="000000"/>
                <w:sz w:val="24"/>
                <w:szCs w:val="24"/>
              </w:rPr>
            </w:pPr>
          </w:p>
          <w:p w14:paraId="3E22A106" w14:textId="77777777" w:rsidR="00F43585" w:rsidRDefault="00F43585" w:rsidP="00F43585">
            <w:pPr>
              <w:rPr>
                <w:rFonts w:ascii="Arial" w:hAnsi="Arial" w:cs="Arial"/>
                <w:color w:val="000000"/>
                <w:sz w:val="24"/>
                <w:szCs w:val="24"/>
              </w:rPr>
            </w:pPr>
          </w:p>
          <w:p w14:paraId="51882ABC" w14:textId="77777777" w:rsidR="00F43585" w:rsidRDefault="00F43585" w:rsidP="00F43585">
            <w:pPr>
              <w:rPr>
                <w:rFonts w:ascii="Arial" w:hAnsi="Arial" w:cs="Arial"/>
                <w:color w:val="000000"/>
                <w:sz w:val="24"/>
                <w:szCs w:val="24"/>
              </w:rPr>
            </w:pPr>
          </w:p>
          <w:p w14:paraId="6FDC5A0B" w14:textId="77777777" w:rsidR="00F43585" w:rsidRDefault="00F43585" w:rsidP="00F43585">
            <w:pPr>
              <w:jc w:val="center"/>
              <w:rPr>
                <w:rFonts w:ascii="Arial" w:hAnsi="Arial" w:cs="Arial"/>
                <w:color w:val="000000"/>
                <w:sz w:val="24"/>
                <w:szCs w:val="24"/>
              </w:rPr>
            </w:pPr>
          </w:p>
        </w:tc>
      </w:tr>
      <w:tr w:rsidR="00C94D83" w:rsidRPr="007370DF" w14:paraId="1EBD6FEE" w14:textId="77777777" w:rsidTr="00202695">
        <w:tc>
          <w:tcPr>
            <w:tcW w:w="1551" w:type="dxa"/>
          </w:tcPr>
          <w:p w14:paraId="3FE4E34C" w14:textId="77777777" w:rsidR="00C94D83" w:rsidRPr="007370DF" w:rsidRDefault="00C94D83" w:rsidP="00DD0C66">
            <w:pPr>
              <w:rPr>
                <w:rFonts w:ascii="Arial" w:hAnsi="Arial" w:cs="Arial"/>
                <w:color w:val="000000"/>
                <w:sz w:val="24"/>
                <w:szCs w:val="24"/>
              </w:rPr>
            </w:pPr>
          </w:p>
          <w:p w14:paraId="4AF0BCB1" w14:textId="77777777" w:rsidR="00C94D83" w:rsidRPr="007370DF" w:rsidRDefault="00C94D83" w:rsidP="00DD0C66">
            <w:pPr>
              <w:jc w:val="center"/>
              <w:rPr>
                <w:rFonts w:ascii="Arial" w:hAnsi="Arial" w:cs="Arial"/>
                <w:color w:val="000000"/>
                <w:sz w:val="24"/>
                <w:szCs w:val="24"/>
              </w:rPr>
            </w:pPr>
            <w:r w:rsidRPr="00672906">
              <w:rPr>
                <w:rFonts w:ascii="Arial" w:hAnsi="Arial" w:cs="Arial"/>
                <w:color w:val="000000"/>
                <w:sz w:val="40"/>
                <w:szCs w:val="40"/>
              </w:rPr>
              <w:t>21</w:t>
            </w:r>
            <w:r w:rsidRPr="00672906">
              <w:rPr>
                <w:rFonts w:ascii="Arial" w:hAnsi="Arial" w:cs="Arial"/>
                <w:color w:val="000000"/>
                <w:sz w:val="40"/>
                <w:szCs w:val="40"/>
                <w:vertAlign w:val="superscript"/>
              </w:rPr>
              <w:t>st</w:t>
            </w:r>
            <w:r w:rsidRPr="00672906">
              <w:rPr>
                <w:rFonts w:ascii="Arial" w:hAnsi="Arial" w:cs="Arial"/>
                <w:color w:val="000000"/>
                <w:sz w:val="40"/>
                <w:szCs w:val="40"/>
              </w:rPr>
              <w:t xml:space="preserve"> June</w:t>
            </w:r>
          </w:p>
        </w:tc>
        <w:tc>
          <w:tcPr>
            <w:tcW w:w="6155" w:type="dxa"/>
          </w:tcPr>
          <w:p w14:paraId="1083A33A" w14:textId="77777777" w:rsidR="00C94D83" w:rsidRPr="007370DF" w:rsidRDefault="00C94D83" w:rsidP="00DD0C66">
            <w:pPr>
              <w:rPr>
                <w:rFonts w:ascii="Arial" w:hAnsi="Arial" w:cs="Arial"/>
                <w:color w:val="000000"/>
                <w:sz w:val="24"/>
                <w:szCs w:val="24"/>
              </w:rPr>
            </w:pPr>
          </w:p>
          <w:p w14:paraId="2519A224" w14:textId="77777777" w:rsidR="00C94D83" w:rsidRDefault="00C94D83" w:rsidP="00DD0C66">
            <w:pPr>
              <w:jc w:val="center"/>
              <w:rPr>
                <w:rFonts w:ascii="Arial" w:hAnsi="Arial" w:cs="Arial"/>
                <w:b/>
                <w:color w:val="000000"/>
                <w:sz w:val="24"/>
                <w:szCs w:val="24"/>
              </w:rPr>
            </w:pPr>
            <w:r w:rsidRPr="00803BFF">
              <w:rPr>
                <w:rFonts w:ascii="Arial" w:hAnsi="Arial" w:cs="Arial"/>
                <w:b/>
                <w:color w:val="000000"/>
                <w:sz w:val="24"/>
                <w:szCs w:val="24"/>
              </w:rPr>
              <w:t>BSS Sixth Form Induction Week</w:t>
            </w:r>
          </w:p>
          <w:p w14:paraId="636E1026" w14:textId="77777777" w:rsidR="00C94D83" w:rsidRPr="00C94D83" w:rsidRDefault="00C94D83" w:rsidP="00C94D83">
            <w:pPr>
              <w:pStyle w:val="ListParagraph"/>
              <w:numPr>
                <w:ilvl w:val="0"/>
                <w:numId w:val="4"/>
              </w:numPr>
              <w:spacing w:line="240" w:lineRule="auto"/>
              <w:rPr>
                <w:rFonts w:ascii="Arial" w:hAnsi="Arial" w:cs="Arial"/>
                <w:color w:val="000000"/>
                <w:sz w:val="24"/>
                <w:szCs w:val="24"/>
              </w:rPr>
            </w:pPr>
            <w:r w:rsidRPr="00C94D83">
              <w:rPr>
                <w:rFonts w:ascii="Arial" w:hAnsi="Arial" w:cs="Arial"/>
                <w:sz w:val="24"/>
              </w:rPr>
              <w:t>Attend</w:t>
            </w:r>
            <w:r>
              <w:rPr>
                <w:rFonts w:ascii="Arial" w:hAnsi="Arial" w:cs="Arial"/>
                <w:color w:val="000000"/>
                <w:sz w:val="24"/>
                <w:szCs w:val="24"/>
              </w:rPr>
              <w:t xml:space="preserve"> specific </w:t>
            </w:r>
            <w:r w:rsidR="00126DFB">
              <w:rPr>
                <w:rFonts w:ascii="Arial" w:hAnsi="Arial" w:cs="Arial"/>
                <w:color w:val="000000"/>
                <w:sz w:val="24"/>
                <w:szCs w:val="24"/>
              </w:rPr>
              <w:t xml:space="preserve">Induction </w:t>
            </w:r>
            <w:r w:rsidR="006A5C9B">
              <w:rPr>
                <w:rFonts w:ascii="Arial" w:hAnsi="Arial" w:cs="Arial"/>
                <w:color w:val="000000"/>
                <w:sz w:val="24"/>
                <w:szCs w:val="24"/>
              </w:rPr>
              <w:t>Day.</w:t>
            </w:r>
            <w:r w:rsidRPr="00C94D83">
              <w:rPr>
                <w:rFonts w:ascii="Arial" w:hAnsi="Arial" w:cs="Arial"/>
                <w:color w:val="000000"/>
                <w:sz w:val="24"/>
                <w:szCs w:val="24"/>
              </w:rPr>
              <w:t xml:space="preserve"> </w:t>
            </w:r>
          </w:p>
          <w:p w14:paraId="106E702D" w14:textId="77777777" w:rsidR="00C94D83" w:rsidRPr="00C662F9" w:rsidRDefault="00C94D83" w:rsidP="005A12F0">
            <w:pPr>
              <w:pStyle w:val="ListParagraph"/>
              <w:numPr>
                <w:ilvl w:val="0"/>
                <w:numId w:val="3"/>
              </w:numPr>
              <w:spacing w:line="240" w:lineRule="auto"/>
              <w:rPr>
                <w:rStyle w:val="Hyperlink"/>
                <w:rFonts w:ascii="Arial" w:hAnsi="Arial" w:cs="Arial"/>
                <w:sz w:val="24"/>
                <w:szCs w:val="24"/>
              </w:rPr>
            </w:pPr>
            <w:r>
              <w:rPr>
                <w:rFonts w:ascii="Arial" w:hAnsi="Arial" w:cs="Arial"/>
                <w:color w:val="000000"/>
                <w:sz w:val="24"/>
                <w:szCs w:val="24"/>
              </w:rPr>
              <w:fldChar w:fldCharType="begin"/>
            </w:r>
            <w:r>
              <w:rPr>
                <w:rFonts w:ascii="Arial" w:hAnsi="Arial" w:cs="Arial"/>
                <w:color w:val="000000"/>
                <w:sz w:val="24"/>
                <w:szCs w:val="24"/>
              </w:rPr>
              <w:instrText xml:space="preserve"> HYPERLINK "https://bishopstopford.fireflycloud.net/sixth-form/year-11-into-12-induction-summer-2021" </w:instrText>
            </w:r>
            <w:r>
              <w:rPr>
                <w:rFonts w:ascii="Arial" w:hAnsi="Arial" w:cs="Arial"/>
                <w:color w:val="000000"/>
                <w:sz w:val="24"/>
                <w:szCs w:val="24"/>
              </w:rPr>
              <w:fldChar w:fldCharType="separate"/>
            </w:r>
            <w:r w:rsidR="008348C3" w:rsidRPr="008348C3">
              <w:rPr>
                <w:rStyle w:val="Hyperlink"/>
                <w:rFonts w:ascii="Arial" w:hAnsi="Arial" w:cs="Arial"/>
                <w:sz w:val="24"/>
                <w:szCs w:val="24"/>
              </w:rPr>
              <w:t>Start Y</w:t>
            </w:r>
            <w:r w:rsidRPr="00C662F9">
              <w:rPr>
                <w:rStyle w:val="Hyperlink"/>
                <w:rFonts w:ascii="Arial" w:hAnsi="Arial" w:cs="Arial"/>
                <w:sz w:val="24"/>
                <w:szCs w:val="24"/>
              </w:rPr>
              <w:t>ear 11 to 12 Induction material on Firefly</w:t>
            </w:r>
          </w:p>
          <w:p w14:paraId="77D2372D" w14:textId="77777777" w:rsidR="00C94D83" w:rsidRPr="00226B8C" w:rsidRDefault="00C94D83" w:rsidP="005A12F0">
            <w:pPr>
              <w:pStyle w:val="ListParagraph"/>
              <w:numPr>
                <w:ilvl w:val="0"/>
                <w:numId w:val="3"/>
              </w:numPr>
              <w:spacing w:line="240" w:lineRule="auto"/>
              <w:rPr>
                <w:rStyle w:val="Hyperlink"/>
                <w:rFonts w:ascii="Arial" w:hAnsi="Arial" w:cs="Arial"/>
                <w:color w:val="000000"/>
                <w:sz w:val="24"/>
                <w:szCs w:val="24"/>
                <w:u w:val="none"/>
              </w:rPr>
            </w:pPr>
            <w:r>
              <w:rPr>
                <w:rFonts w:ascii="Arial" w:hAnsi="Arial" w:cs="Arial"/>
                <w:color w:val="000000"/>
                <w:sz w:val="24"/>
                <w:szCs w:val="24"/>
              </w:rPr>
              <w:fldChar w:fldCharType="end"/>
            </w:r>
            <w:hyperlink r:id="rId18" w:history="1">
              <w:r w:rsidRPr="002B7DAF">
                <w:rPr>
                  <w:rStyle w:val="Hyperlink"/>
                  <w:rFonts w:ascii="Arial" w:hAnsi="Arial" w:cs="Arial"/>
                  <w:sz w:val="24"/>
                  <w:szCs w:val="24"/>
                </w:rPr>
                <w:t>Employability and Virtual Work Experience</w:t>
              </w:r>
            </w:hyperlink>
          </w:p>
          <w:p w14:paraId="569BA877" w14:textId="77777777" w:rsidR="00C94D83" w:rsidRPr="00226B8C" w:rsidRDefault="00D3326C" w:rsidP="005A12F0">
            <w:pPr>
              <w:pStyle w:val="ListParagraph"/>
              <w:numPr>
                <w:ilvl w:val="0"/>
                <w:numId w:val="3"/>
              </w:numPr>
              <w:spacing w:line="240" w:lineRule="auto"/>
              <w:rPr>
                <w:rFonts w:ascii="Arial" w:hAnsi="Arial" w:cs="Arial"/>
                <w:color w:val="000000"/>
                <w:sz w:val="24"/>
                <w:szCs w:val="24"/>
              </w:rPr>
            </w:pPr>
            <w:hyperlink r:id="rId19" w:history="1">
              <w:r w:rsidR="00C94D83" w:rsidRPr="00226B8C">
                <w:rPr>
                  <w:rStyle w:val="Hyperlink"/>
                  <w:rFonts w:ascii="Arial" w:hAnsi="Arial" w:cs="Arial"/>
                  <w:sz w:val="24"/>
                  <w:szCs w:val="24"/>
                </w:rPr>
                <w:t>Continue your Open University free course</w:t>
              </w:r>
            </w:hyperlink>
          </w:p>
          <w:p w14:paraId="2C9AC575" w14:textId="77777777" w:rsidR="00C94D83" w:rsidRPr="00803BFF" w:rsidRDefault="00C94D83" w:rsidP="00DD0C66">
            <w:pPr>
              <w:pStyle w:val="ListParagraph"/>
              <w:spacing w:line="240" w:lineRule="auto"/>
              <w:rPr>
                <w:rFonts w:ascii="Arial" w:hAnsi="Arial" w:cs="Arial"/>
                <w:color w:val="000000"/>
                <w:sz w:val="24"/>
                <w:szCs w:val="24"/>
              </w:rPr>
            </w:pPr>
          </w:p>
        </w:tc>
        <w:tc>
          <w:tcPr>
            <w:tcW w:w="1310" w:type="dxa"/>
          </w:tcPr>
          <w:p w14:paraId="4895E661" w14:textId="77777777" w:rsidR="00C94D83" w:rsidRDefault="00C94D83" w:rsidP="00C94D83">
            <w:pPr>
              <w:jc w:val="center"/>
              <w:rPr>
                <w:rFonts w:ascii="Arial" w:hAnsi="Arial" w:cs="Arial"/>
                <w:color w:val="000000"/>
                <w:sz w:val="24"/>
                <w:szCs w:val="24"/>
              </w:rPr>
            </w:pPr>
          </w:p>
          <w:p w14:paraId="39B3FF04" w14:textId="77777777" w:rsidR="00C94D83" w:rsidRDefault="00C94D83" w:rsidP="00C94D83">
            <w:pPr>
              <w:jc w:val="center"/>
              <w:rPr>
                <w:rFonts w:ascii="Arial" w:hAnsi="Arial" w:cs="Arial"/>
                <w:color w:val="000000"/>
                <w:sz w:val="24"/>
                <w:szCs w:val="24"/>
              </w:rPr>
            </w:pPr>
          </w:p>
          <w:sdt>
            <w:sdtPr>
              <w:rPr>
                <w:rFonts w:ascii="Arial" w:hAnsi="Arial" w:cs="Arial"/>
                <w:color w:val="000000"/>
                <w:sz w:val="24"/>
                <w:szCs w:val="24"/>
              </w:rPr>
              <w:id w:val="1008785925"/>
              <w14:checkbox>
                <w14:checked w14:val="0"/>
                <w14:checkedState w14:val="2612" w14:font="MS Gothic"/>
                <w14:uncheckedState w14:val="2610" w14:font="MS Gothic"/>
              </w14:checkbox>
            </w:sdtPr>
            <w:sdtEndPr/>
            <w:sdtContent>
              <w:p w14:paraId="494B05E2" w14:textId="77777777" w:rsidR="00C94D83" w:rsidRDefault="00C94D83" w:rsidP="00C94D83">
                <w:pPr>
                  <w:jc w:val="center"/>
                  <w:rPr>
                    <w:rFonts w:ascii="Arial" w:hAnsi="Arial" w:cs="Arial"/>
                    <w:color w:val="000000"/>
                    <w:sz w:val="24"/>
                    <w:szCs w:val="24"/>
                  </w:rPr>
                </w:pPr>
                <w:r>
                  <w:rPr>
                    <w:rFonts w:ascii="MS Gothic" w:eastAsia="MS Gothic" w:hAnsi="MS Gothic" w:cs="Arial" w:hint="eastAsia"/>
                    <w:color w:val="000000"/>
                    <w:sz w:val="24"/>
                    <w:szCs w:val="24"/>
                  </w:rPr>
                  <w:t>☐</w:t>
                </w:r>
              </w:p>
            </w:sdtContent>
          </w:sdt>
          <w:sdt>
            <w:sdtPr>
              <w:rPr>
                <w:rFonts w:ascii="Arial" w:hAnsi="Arial" w:cs="Arial"/>
                <w:color w:val="000000"/>
                <w:sz w:val="24"/>
                <w:szCs w:val="24"/>
              </w:rPr>
              <w:id w:val="-486855274"/>
              <w14:checkbox>
                <w14:checked w14:val="0"/>
                <w14:checkedState w14:val="2612" w14:font="MS Gothic"/>
                <w14:uncheckedState w14:val="2610" w14:font="MS Gothic"/>
              </w14:checkbox>
            </w:sdtPr>
            <w:sdtEndPr/>
            <w:sdtContent>
              <w:p w14:paraId="5E2D893D" w14:textId="77777777" w:rsidR="00C94D83" w:rsidRDefault="00C94D83" w:rsidP="00C94D83">
                <w:pPr>
                  <w:jc w:val="center"/>
                  <w:rPr>
                    <w:rFonts w:ascii="Arial" w:hAnsi="Arial" w:cs="Arial"/>
                    <w:color w:val="000000"/>
                    <w:sz w:val="24"/>
                    <w:szCs w:val="24"/>
                  </w:rPr>
                </w:pPr>
                <w:r>
                  <w:rPr>
                    <w:rFonts w:ascii="MS Gothic" w:eastAsia="MS Gothic" w:hAnsi="MS Gothic" w:cs="Arial" w:hint="eastAsia"/>
                    <w:color w:val="000000"/>
                    <w:sz w:val="24"/>
                    <w:szCs w:val="24"/>
                  </w:rPr>
                  <w:t>☐</w:t>
                </w:r>
              </w:p>
            </w:sdtContent>
          </w:sdt>
          <w:sdt>
            <w:sdtPr>
              <w:rPr>
                <w:rFonts w:ascii="Arial" w:hAnsi="Arial" w:cs="Arial"/>
                <w:color w:val="000000"/>
                <w:sz w:val="24"/>
                <w:szCs w:val="24"/>
              </w:rPr>
              <w:id w:val="-1427118419"/>
              <w14:checkbox>
                <w14:checked w14:val="0"/>
                <w14:checkedState w14:val="2612" w14:font="MS Gothic"/>
                <w14:uncheckedState w14:val="2610" w14:font="MS Gothic"/>
              </w14:checkbox>
            </w:sdtPr>
            <w:sdtEndPr/>
            <w:sdtContent>
              <w:p w14:paraId="13F6D6B5" w14:textId="77777777" w:rsidR="00C94D83" w:rsidRDefault="00C94D83" w:rsidP="00C94D83">
                <w:pPr>
                  <w:jc w:val="center"/>
                  <w:rPr>
                    <w:rFonts w:ascii="Arial" w:hAnsi="Arial" w:cs="Arial"/>
                    <w:color w:val="000000"/>
                    <w:sz w:val="24"/>
                    <w:szCs w:val="24"/>
                  </w:rPr>
                </w:pPr>
                <w:r>
                  <w:rPr>
                    <w:rFonts w:ascii="MS Gothic" w:eastAsia="MS Gothic" w:hAnsi="MS Gothic" w:cs="Arial" w:hint="eastAsia"/>
                    <w:color w:val="000000"/>
                    <w:sz w:val="24"/>
                    <w:szCs w:val="24"/>
                  </w:rPr>
                  <w:t>☐</w:t>
                </w:r>
              </w:p>
            </w:sdtContent>
          </w:sdt>
          <w:sdt>
            <w:sdtPr>
              <w:rPr>
                <w:rFonts w:ascii="Arial" w:hAnsi="Arial" w:cs="Arial"/>
                <w:color w:val="000000"/>
                <w:sz w:val="24"/>
                <w:szCs w:val="24"/>
              </w:rPr>
              <w:id w:val="-369680863"/>
              <w14:checkbox>
                <w14:checked w14:val="0"/>
                <w14:checkedState w14:val="2612" w14:font="MS Gothic"/>
                <w14:uncheckedState w14:val="2610" w14:font="MS Gothic"/>
              </w14:checkbox>
            </w:sdtPr>
            <w:sdtEndPr/>
            <w:sdtContent>
              <w:p w14:paraId="7F97A6A8" w14:textId="77777777" w:rsidR="00126DFB" w:rsidRDefault="00126DFB" w:rsidP="00126DFB">
                <w:pPr>
                  <w:jc w:val="center"/>
                  <w:rPr>
                    <w:rFonts w:ascii="Arial" w:hAnsi="Arial" w:cs="Arial"/>
                    <w:color w:val="000000"/>
                    <w:sz w:val="24"/>
                    <w:szCs w:val="24"/>
                  </w:rPr>
                </w:pPr>
                <w:r>
                  <w:rPr>
                    <w:rFonts w:ascii="MS Gothic" w:eastAsia="MS Gothic" w:hAnsi="MS Gothic" w:cs="Arial" w:hint="eastAsia"/>
                    <w:color w:val="000000"/>
                    <w:sz w:val="24"/>
                    <w:szCs w:val="24"/>
                  </w:rPr>
                  <w:t>☐</w:t>
                </w:r>
              </w:p>
            </w:sdtContent>
          </w:sdt>
          <w:p w14:paraId="77E1711D" w14:textId="77777777" w:rsidR="00C94D83" w:rsidRPr="007370DF" w:rsidRDefault="00C94D83" w:rsidP="00C94D83">
            <w:pPr>
              <w:jc w:val="center"/>
              <w:rPr>
                <w:rFonts w:ascii="Arial" w:hAnsi="Arial" w:cs="Arial"/>
                <w:color w:val="000000"/>
                <w:sz w:val="24"/>
                <w:szCs w:val="24"/>
              </w:rPr>
            </w:pPr>
          </w:p>
        </w:tc>
      </w:tr>
      <w:tr w:rsidR="00F43585" w14:paraId="21C627CA" w14:textId="77777777" w:rsidTr="00DD0C66">
        <w:tc>
          <w:tcPr>
            <w:tcW w:w="9016" w:type="dxa"/>
            <w:gridSpan w:val="3"/>
          </w:tcPr>
          <w:p w14:paraId="647BC3D1" w14:textId="77777777" w:rsidR="00F43585" w:rsidRDefault="00F43585" w:rsidP="00DD0C66">
            <w:pPr>
              <w:rPr>
                <w:rFonts w:ascii="Arial" w:hAnsi="Arial" w:cs="Arial"/>
                <w:color w:val="000000"/>
                <w:sz w:val="24"/>
                <w:szCs w:val="24"/>
              </w:rPr>
            </w:pPr>
            <w:r>
              <w:rPr>
                <w:rFonts w:ascii="Arial" w:hAnsi="Arial" w:cs="Arial"/>
                <w:color w:val="000000"/>
                <w:sz w:val="24"/>
                <w:szCs w:val="24"/>
              </w:rPr>
              <w:t>Thinking about the activities you have completed this week – what have you learned that will help you progress to the next stage of your education?</w:t>
            </w:r>
          </w:p>
          <w:p w14:paraId="7B141844" w14:textId="77777777" w:rsidR="00F43585" w:rsidRDefault="00F43585" w:rsidP="00DD0C66">
            <w:pPr>
              <w:rPr>
                <w:rFonts w:ascii="Arial" w:hAnsi="Arial" w:cs="Arial"/>
                <w:color w:val="000000"/>
                <w:sz w:val="24"/>
                <w:szCs w:val="24"/>
              </w:rPr>
            </w:pPr>
          </w:p>
          <w:p w14:paraId="4CF3E5C2" w14:textId="77777777" w:rsidR="00F43585" w:rsidRDefault="00F43585" w:rsidP="00DD0C66">
            <w:pPr>
              <w:rPr>
                <w:rFonts w:ascii="Arial" w:hAnsi="Arial" w:cs="Arial"/>
                <w:color w:val="000000"/>
                <w:sz w:val="24"/>
                <w:szCs w:val="24"/>
              </w:rPr>
            </w:pPr>
          </w:p>
          <w:p w14:paraId="43C22376" w14:textId="77777777" w:rsidR="00F43585" w:rsidRDefault="00F43585" w:rsidP="00DD0C66">
            <w:pPr>
              <w:rPr>
                <w:rFonts w:ascii="Arial" w:hAnsi="Arial" w:cs="Arial"/>
                <w:color w:val="000000"/>
                <w:sz w:val="24"/>
                <w:szCs w:val="24"/>
              </w:rPr>
            </w:pPr>
          </w:p>
          <w:p w14:paraId="09D7337F" w14:textId="77777777" w:rsidR="00F43585" w:rsidRDefault="00F43585" w:rsidP="00DD0C66">
            <w:pPr>
              <w:rPr>
                <w:rFonts w:ascii="Arial" w:hAnsi="Arial" w:cs="Arial"/>
                <w:color w:val="000000"/>
                <w:sz w:val="24"/>
                <w:szCs w:val="24"/>
              </w:rPr>
            </w:pPr>
          </w:p>
          <w:p w14:paraId="1FDF4982" w14:textId="77777777" w:rsidR="00F43585" w:rsidRDefault="00F43585" w:rsidP="00DD0C66">
            <w:pPr>
              <w:rPr>
                <w:rFonts w:ascii="Arial" w:hAnsi="Arial" w:cs="Arial"/>
                <w:color w:val="000000"/>
                <w:sz w:val="24"/>
                <w:szCs w:val="24"/>
              </w:rPr>
            </w:pPr>
          </w:p>
          <w:p w14:paraId="5413C6CF" w14:textId="77777777" w:rsidR="00F43585" w:rsidRDefault="00F43585" w:rsidP="00DD0C66">
            <w:pPr>
              <w:rPr>
                <w:rFonts w:ascii="Arial" w:hAnsi="Arial" w:cs="Arial"/>
                <w:color w:val="000000"/>
                <w:sz w:val="24"/>
                <w:szCs w:val="24"/>
              </w:rPr>
            </w:pPr>
          </w:p>
          <w:p w14:paraId="15BED116" w14:textId="77777777" w:rsidR="00F43585" w:rsidRDefault="00F43585" w:rsidP="00DD0C66">
            <w:pPr>
              <w:rPr>
                <w:rFonts w:ascii="Arial" w:hAnsi="Arial" w:cs="Arial"/>
                <w:color w:val="000000"/>
                <w:sz w:val="24"/>
                <w:szCs w:val="24"/>
              </w:rPr>
            </w:pPr>
          </w:p>
          <w:p w14:paraId="54680352" w14:textId="77777777" w:rsidR="00F43585" w:rsidRDefault="00F43585" w:rsidP="00DD0C66">
            <w:pPr>
              <w:rPr>
                <w:rFonts w:ascii="Arial" w:hAnsi="Arial" w:cs="Arial"/>
                <w:color w:val="000000"/>
                <w:sz w:val="24"/>
                <w:szCs w:val="24"/>
              </w:rPr>
            </w:pPr>
          </w:p>
          <w:p w14:paraId="355441D2" w14:textId="77777777" w:rsidR="00F43585" w:rsidRDefault="00F43585" w:rsidP="00DD0C66">
            <w:pPr>
              <w:rPr>
                <w:rFonts w:ascii="Arial" w:hAnsi="Arial" w:cs="Arial"/>
                <w:color w:val="000000"/>
                <w:sz w:val="24"/>
                <w:szCs w:val="24"/>
              </w:rPr>
            </w:pPr>
          </w:p>
          <w:p w14:paraId="7C6DF7BE" w14:textId="77777777" w:rsidR="00F43585" w:rsidRDefault="00F43585" w:rsidP="00DD0C66">
            <w:pPr>
              <w:rPr>
                <w:rFonts w:ascii="Arial" w:hAnsi="Arial" w:cs="Arial"/>
                <w:color w:val="000000"/>
                <w:sz w:val="24"/>
                <w:szCs w:val="24"/>
              </w:rPr>
            </w:pPr>
          </w:p>
        </w:tc>
      </w:tr>
      <w:tr w:rsidR="00F43585" w14:paraId="1409EA29" w14:textId="77777777" w:rsidTr="00DD0C66">
        <w:tc>
          <w:tcPr>
            <w:tcW w:w="9016" w:type="dxa"/>
            <w:gridSpan w:val="3"/>
          </w:tcPr>
          <w:p w14:paraId="49F13C49" w14:textId="77777777" w:rsidR="00F43585" w:rsidRDefault="00F43585" w:rsidP="00DD0C66">
            <w:pPr>
              <w:rPr>
                <w:rFonts w:ascii="Arial" w:hAnsi="Arial" w:cs="Arial"/>
                <w:color w:val="000000"/>
                <w:sz w:val="24"/>
                <w:szCs w:val="24"/>
              </w:rPr>
            </w:pPr>
            <w:r>
              <w:rPr>
                <w:rFonts w:ascii="Arial" w:hAnsi="Arial" w:cs="Arial"/>
                <w:color w:val="000000"/>
                <w:sz w:val="24"/>
                <w:szCs w:val="24"/>
              </w:rPr>
              <w:t>What else do you need to know/ skills to develop to get you to the next stage (i.e. choice of institute, choice of subject or choice of work experience)</w:t>
            </w:r>
          </w:p>
          <w:p w14:paraId="46A2966F" w14:textId="77777777" w:rsidR="00F43585" w:rsidRDefault="00F43585" w:rsidP="00DD0C66">
            <w:pPr>
              <w:rPr>
                <w:rFonts w:ascii="Arial" w:hAnsi="Arial" w:cs="Arial"/>
                <w:color w:val="000000"/>
                <w:sz w:val="24"/>
                <w:szCs w:val="24"/>
              </w:rPr>
            </w:pPr>
          </w:p>
          <w:p w14:paraId="6671F8F6" w14:textId="77777777" w:rsidR="00F43585" w:rsidRDefault="00F43585" w:rsidP="00DD0C66">
            <w:pPr>
              <w:rPr>
                <w:rFonts w:ascii="Arial" w:hAnsi="Arial" w:cs="Arial"/>
                <w:color w:val="000000"/>
                <w:sz w:val="24"/>
                <w:szCs w:val="24"/>
              </w:rPr>
            </w:pPr>
          </w:p>
          <w:p w14:paraId="3D68F100" w14:textId="77777777" w:rsidR="00F43585" w:rsidRDefault="00F43585" w:rsidP="00DD0C66">
            <w:pPr>
              <w:rPr>
                <w:rFonts w:ascii="Arial" w:hAnsi="Arial" w:cs="Arial"/>
                <w:color w:val="000000"/>
                <w:sz w:val="24"/>
                <w:szCs w:val="24"/>
              </w:rPr>
            </w:pPr>
          </w:p>
          <w:p w14:paraId="7DF25B99" w14:textId="77777777" w:rsidR="00F43585" w:rsidRDefault="00F43585" w:rsidP="00DD0C66">
            <w:pPr>
              <w:rPr>
                <w:rFonts w:ascii="Arial" w:hAnsi="Arial" w:cs="Arial"/>
                <w:color w:val="000000"/>
                <w:sz w:val="24"/>
                <w:szCs w:val="24"/>
              </w:rPr>
            </w:pPr>
          </w:p>
          <w:p w14:paraId="55B0EB2D" w14:textId="77777777" w:rsidR="00F43585" w:rsidRDefault="00F43585" w:rsidP="00DD0C66">
            <w:pPr>
              <w:rPr>
                <w:rFonts w:ascii="Arial" w:hAnsi="Arial" w:cs="Arial"/>
                <w:color w:val="000000"/>
                <w:sz w:val="24"/>
                <w:szCs w:val="24"/>
              </w:rPr>
            </w:pPr>
          </w:p>
          <w:p w14:paraId="7F3AFB14" w14:textId="77777777" w:rsidR="00F43585" w:rsidRDefault="00F43585" w:rsidP="00DD0C66">
            <w:pPr>
              <w:rPr>
                <w:rFonts w:ascii="Arial" w:hAnsi="Arial" w:cs="Arial"/>
                <w:color w:val="000000"/>
                <w:sz w:val="24"/>
                <w:szCs w:val="24"/>
              </w:rPr>
            </w:pPr>
          </w:p>
          <w:p w14:paraId="14BF3763" w14:textId="77777777" w:rsidR="00F43585" w:rsidRDefault="00F43585" w:rsidP="00DD0C66">
            <w:pPr>
              <w:rPr>
                <w:rFonts w:ascii="Arial" w:hAnsi="Arial" w:cs="Arial"/>
                <w:color w:val="000000"/>
                <w:sz w:val="24"/>
                <w:szCs w:val="24"/>
              </w:rPr>
            </w:pPr>
          </w:p>
          <w:p w14:paraId="06BC9408" w14:textId="77777777" w:rsidR="00F43585" w:rsidRDefault="00F43585" w:rsidP="00DD0C66">
            <w:pPr>
              <w:rPr>
                <w:rFonts w:ascii="Arial" w:hAnsi="Arial" w:cs="Arial"/>
                <w:color w:val="000000"/>
                <w:sz w:val="24"/>
                <w:szCs w:val="24"/>
              </w:rPr>
            </w:pPr>
          </w:p>
          <w:p w14:paraId="0B8799D4" w14:textId="77777777" w:rsidR="00F43585" w:rsidRDefault="00F43585" w:rsidP="00DD0C66">
            <w:pPr>
              <w:rPr>
                <w:rFonts w:ascii="Arial" w:hAnsi="Arial" w:cs="Arial"/>
                <w:color w:val="000000"/>
                <w:sz w:val="24"/>
                <w:szCs w:val="24"/>
              </w:rPr>
            </w:pPr>
          </w:p>
          <w:p w14:paraId="6C24FFDA" w14:textId="77777777" w:rsidR="00F43585" w:rsidRDefault="00F43585" w:rsidP="00DD0C66">
            <w:pPr>
              <w:rPr>
                <w:rFonts w:ascii="Arial" w:hAnsi="Arial" w:cs="Arial"/>
                <w:color w:val="000000"/>
                <w:sz w:val="24"/>
                <w:szCs w:val="24"/>
              </w:rPr>
            </w:pPr>
          </w:p>
          <w:p w14:paraId="627843FB" w14:textId="77777777" w:rsidR="00F43585" w:rsidRDefault="00F43585" w:rsidP="00DD0C66">
            <w:pPr>
              <w:rPr>
                <w:rFonts w:ascii="Arial" w:hAnsi="Arial" w:cs="Arial"/>
                <w:color w:val="000000"/>
                <w:sz w:val="24"/>
                <w:szCs w:val="24"/>
              </w:rPr>
            </w:pPr>
          </w:p>
          <w:p w14:paraId="3AD4E2B4" w14:textId="77777777" w:rsidR="00F43585" w:rsidRDefault="00F43585" w:rsidP="00DD0C66">
            <w:pPr>
              <w:rPr>
                <w:rFonts w:ascii="Arial" w:hAnsi="Arial" w:cs="Arial"/>
                <w:color w:val="000000"/>
                <w:sz w:val="24"/>
                <w:szCs w:val="24"/>
              </w:rPr>
            </w:pPr>
          </w:p>
        </w:tc>
      </w:tr>
      <w:tr w:rsidR="00F43585" w14:paraId="797CDE74" w14:textId="77777777" w:rsidTr="00DD0C66">
        <w:tc>
          <w:tcPr>
            <w:tcW w:w="9016" w:type="dxa"/>
            <w:gridSpan w:val="3"/>
          </w:tcPr>
          <w:p w14:paraId="5B68E768" w14:textId="77777777" w:rsidR="00F43585" w:rsidRDefault="00F43585" w:rsidP="00DD0C66">
            <w:pPr>
              <w:rPr>
                <w:rFonts w:ascii="Arial" w:hAnsi="Arial" w:cs="Arial"/>
                <w:color w:val="000000"/>
                <w:sz w:val="24"/>
                <w:szCs w:val="24"/>
              </w:rPr>
            </w:pPr>
            <w:r>
              <w:rPr>
                <w:rFonts w:ascii="Arial" w:hAnsi="Arial" w:cs="Arial"/>
                <w:color w:val="000000"/>
                <w:sz w:val="24"/>
                <w:szCs w:val="24"/>
              </w:rPr>
              <w:t>What questions do you need to ask?</w:t>
            </w:r>
          </w:p>
          <w:p w14:paraId="628269AE" w14:textId="77777777" w:rsidR="00F43585" w:rsidRDefault="00F43585" w:rsidP="00DD0C66">
            <w:pPr>
              <w:rPr>
                <w:rFonts w:ascii="Arial" w:hAnsi="Arial" w:cs="Arial"/>
                <w:color w:val="000000"/>
                <w:sz w:val="24"/>
                <w:szCs w:val="24"/>
              </w:rPr>
            </w:pPr>
          </w:p>
          <w:p w14:paraId="401D1D70" w14:textId="77777777" w:rsidR="00F43585" w:rsidRDefault="00F43585" w:rsidP="00DD0C66">
            <w:pPr>
              <w:rPr>
                <w:rFonts w:ascii="Arial" w:hAnsi="Arial" w:cs="Arial"/>
                <w:color w:val="000000"/>
                <w:sz w:val="24"/>
                <w:szCs w:val="24"/>
              </w:rPr>
            </w:pPr>
          </w:p>
          <w:p w14:paraId="37FF3ABD" w14:textId="77777777" w:rsidR="00F43585" w:rsidRDefault="00F43585" w:rsidP="00DD0C66">
            <w:pPr>
              <w:rPr>
                <w:rFonts w:ascii="Arial" w:hAnsi="Arial" w:cs="Arial"/>
                <w:color w:val="000000"/>
                <w:sz w:val="24"/>
                <w:szCs w:val="24"/>
              </w:rPr>
            </w:pPr>
          </w:p>
          <w:p w14:paraId="557D3176" w14:textId="77777777" w:rsidR="00F43585" w:rsidRDefault="00F43585" w:rsidP="00DD0C66">
            <w:pPr>
              <w:rPr>
                <w:rFonts w:ascii="Arial" w:hAnsi="Arial" w:cs="Arial"/>
                <w:color w:val="000000"/>
                <w:sz w:val="24"/>
                <w:szCs w:val="24"/>
              </w:rPr>
            </w:pPr>
          </w:p>
          <w:p w14:paraId="3EDF5CAD" w14:textId="77777777" w:rsidR="00F43585" w:rsidRDefault="00F43585" w:rsidP="00DD0C66">
            <w:pPr>
              <w:rPr>
                <w:rFonts w:ascii="Arial" w:hAnsi="Arial" w:cs="Arial"/>
                <w:color w:val="000000"/>
                <w:sz w:val="24"/>
                <w:szCs w:val="24"/>
              </w:rPr>
            </w:pPr>
          </w:p>
          <w:p w14:paraId="19F32667" w14:textId="77777777" w:rsidR="00F43585" w:rsidRDefault="00F43585" w:rsidP="00DD0C66">
            <w:pPr>
              <w:rPr>
                <w:rFonts w:ascii="Arial" w:hAnsi="Arial" w:cs="Arial"/>
                <w:color w:val="000000"/>
                <w:sz w:val="24"/>
                <w:szCs w:val="24"/>
              </w:rPr>
            </w:pPr>
          </w:p>
          <w:p w14:paraId="2014F0D2" w14:textId="77777777" w:rsidR="00F43585" w:rsidRDefault="00F43585" w:rsidP="00DD0C66">
            <w:pPr>
              <w:rPr>
                <w:rFonts w:ascii="Arial" w:hAnsi="Arial" w:cs="Arial"/>
                <w:color w:val="000000"/>
                <w:sz w:val="24"/>
                <w:szCs w:val="24"/>
              </w:rPr>
            </w:pPr>
          </w:p>
          <w:p w14:paraId="5E6772FE" w14:textId="77777777" w:rsidR="00F43585" w:rsidRDefault="00F43585" w:rsidP="00DD0C66">
            <w:pPr>
              <w:rPr>
                <w:rFonts w:ascii="Arial" w:hAnsi="Arial" w:cs="Arial"/>
                <w:color w:val="000000"/>
                <w:sz w:val="24"/>
                <w:szCs w:val="24"/>
              </w:rPr>
            </w:pPr>
          </w:p>
          <w:p w14:paraId="41B357C9" w14:textId="77777777" w:rsidR="00F43585" w:rsidRDefault="00F43585" w:rsidP="00DD0C66">
            <w:pPr>
              <w:rPr>
                <w:rFonts w:ascii="Arial" w:hAnsi="Arial" w:cs="Arial"/>
                <w:color w:val="000000"/>
                <w:sz w:val="24"/>
                <w:szCs w:val="24"/>
              </w:rPr>
            </w:pPr>
          </w:p>
          <w:p w14:paraId="183B87DF" w14:textId="77777777" w:rsidR="00F43585" w:rsidRDefault="00F43585" w:rsidP="00DD0C66">
            <w:pPr>
              <w:rPr>
                <w:rFonts w:ascii="Arial" w:hAnsi="Arial" w:cs="Arial"/>
                <w:color w:val="000000"/>
                <w:sz w:val="24"/>
                <w:szCs w:val="24"/>
              </w:rPr>
            </w:pPr>
          </w:p>
          <w:p w14:paraId="3ED84549" w14:textId="77777777" w:rsidR="00F43585" w:rsidRDefault="00F43585" w:rsidP="00DD0C66">
            <w:pPr>
              <w:rPr>
                <w:rFonts w:ascii="Arial" w:hAnsi="Arial" w:cs="Arial"/>
                <w:color w:val="000000"/>
                <w:sz w:val="24"/>
                <w:szCs w:val="24"/>
              </w:rPr>
            </w:pPr>
          </w:p>
          <w:p w14:paraId="09E6E21B" w14:textId="77777777" w:rsidR="00F43585" w:rsidRDefault="00F43585" w:rsidP="00DD0C66">
            <w:pPr>
              <w:rPr>
                <w:rFonts w:ascii="Arial" w:hAnsi="Arial" w:cs="Arial"/>
                <w:color w:val="000000"/>
                <w:sz w:val="24"/>
                <w:szCs w:val="24"/>
              </w:rPr>
            </w:pPr>
          </w:p>
        </w:tc>
      </w:tr>
    </w:tbl>
    <w:p w14:paraId="466EEE45" w14:textId="77777777" w:rsidR="005A12F0" w:rsidRDefault="005A12F0" w:rsidP="005A12F0">
      <w:pPr>
        <w:rPr>
          <w:rFonts w:ascii="Arial" w:hAnsi="Arial" w:cs="Arial"/>
          <w:b/>
          <w:sz w:val="24"/>
          <w:szCs w:val="24"/>
        </w:rPr>
      </w:pPr>
    </w:p>
    <w:p w14:paraId="28B796B9" w14:textId="77777777" w:rsidR="00FD2AB5" w:rsidRDefault="00FD2AB5">
      <w:pPr>
        <w:rPr>
          <w:rFonts w:ascii="Arial" w:hAnsi="Arial" w:cs="Arial"/>
          <w:b/>
          <w:sz w:val="24"/>
          <w:szCs w:val="24"/>
        </w:rPr>
      </w:pPr>
      <w:r>
        <w:rPr>
          <w:rFonts w:ascii="Arial" w:hAnsi="Arial" w:cs="Arial"/>
          <w:b/>
          <w:sz w:val="24"/>
          <w:szCs w:val="24"/>
        </w:rPr>
        <w:lastRenderedPageBreak/>
        <w:t xml:space="preserve">Sixth Form Induction </w:t>
      </w:r>
    </w:p>
    <w:p w14:paraId="261DFFE4" w14:textId="77777777" w:rsidR="00FC3BED" w:rsidRDefault="00FD2AB5">
      <w:pPr>
        <w:rPr>
          <w:rFonts w:ascii="Arial" w:hAnsi="Arial" w:cs="Arial"/>
          <w:sz w:val="24"/>
          <w:szCs w:val="24"/>
        </w:rPr>
      </w:pPr>
      <w:r w:rsidRPr="00FD2AB5">
        <w:rPr>
          <w:rFonts w:ascii="Arial" w:hAnsi="Arial" w:cs="Arial"/>
          <w:sz w:val="24"/>
          <w:szCs w:val="24"/>
        </w:rPr>
        <w:t xml:space="preserve">Use </w:t>
      </w:r>
      <w:r w:rsidR="00FC3BED">
        <w:rPr>
          <w:rFonts w:ascii="Arial" w:hAnsi="Arial" w:cs="Arial"/>
          <w:sz w:val="24"/>
          <w:szCs w:val="24"/>
        </w:rPr>
        <w:t xml:space="preserve">the </w:t>
      </w:r>
      <w:r w:rsidRPr="00FD2AB5">
        <w:rPr>
          <w:rFonts w:ascii="Arial" w:hAnsi="Arial" w:cs="Arial"/>
          <w:sz w:val="24"/>
          <w:szCs w:val="24"/>
        </w:rPr>
        <w:t>next few pages to make notes on each of your chosen subjects</w:t>
      </w:r>
      <w:r w:rsidR="00FC3BED">
        <w:rPr>
          <w:rFonts w:ascii="Arial" w:hAnsi="Arial" w:cs="Arial"/>
          <w:sz w:val="24"/>
          <w:szCs w:val="24"/>
        </w:rPr>
        <w:t xml:space="preserve"> from the </w:t>
      </w:r>
      <w:r w:rsidR="00FC3BED" w:rsidRPr="00FC3BED">
        <w:rPr>
          <w:rFonts w:ascii="Arial" w:hAnsi="Arial" w:cs="Arial"/>
          <w:sz w:val="24"/>
          <w:szCs w:val="24"/>
        </w:rPr>
        <w:t>five subject taster sessions</w:t>
      </w:r>
      <w:r w:rsidR="00FC3BED">
        <w:rPr>
          <w:rFonts w:ascii="Arial" w:hAnsi="Arial" w:cs="Arial"/>
          <w:sz w:val="24"/>
          <w:szCs w:val="24"/>
        </w:rPr>
        <w:t xml:space="preserve"> you attended.</w:t>
      </w:r>
    </w:p>
    <w:tbl>
      <w:tblPr>
        <w:tblStyle w:val="TableGrid"/>
        <w:tblW w:w="0" w:type="auto"/>
        <w:tblLook w:val="04A0" w:firstRow="1" w:lastRow="0" w:firstColumn="1" w:lastColumn="0" w:noHBand="0" w:noVBand="1"/>
      </w:tblPr>
      <w:tblGrid>
        <w:gridCol w:w="2122"/>
        <w:gridCol w:w="6894"/>
      </w:tblGrid>
      <w:tr w:rsidR="00FC3BED" w14:paraId="3BB53267" w14:textId="77777777" w:rsidTr="00FC3BED">
        <w:tc>
          <w:tcPr>
            <w:tcW w:w="2122" w:type="dxa"/>
          </w:tcPr>
          <w:p w14:paraId="67EE88A5" w14:textId="77777777" w:rsidR="00FC3BED" w:rsidRPr="00FC3BED" w:rsidRDefault="00FC3BED">
            <w:pPr>
              <w:rPr>
                <w:rFonts w:ascii="Arial" w:hAnsi="Arial" w:cs="Arial"/>
                <w:b/>
                <w:sz w:val="24"/>
                <w:szCs w:val="24"/>
              </w:rPr>
            </w:pPr>
            <w:r w:rsidRPr="00FC3BED">
              <w:rPr>
                <w:rFonts w:ascii="Arial" w:hAnsi="Arial" w:cs="Arial"/>
                <w:b/>
                <w:sz w:val="24"/>
                <w:szCs w:val="24"/>
              </w:rPr>
              <w:t xml:space="preserve">Subject 1 </w:t>
            </w:r>
          </w:p>
        </w:tc>
        <w:tc>
          <w:tcPr>
            <w:tcW w:w="6894" w:type="dxa"/>
          </w:tcPr>
          <w:p w14:paraId="44FD1255" w14:textId="77777777" w:rsidR="00FC3BED" w:rsidRPr="00FC3BED" w:rsidRDefault="00FC3BED">
            <w:pPr>
              <w:rPr>
                <w:rFonts w:ascii="Arial" w:hAnsi="Arial" w:cs="Arial"/>
                <w:b/>
                <w:sz w:val="24"/>
                <w:szCs w:val="24"/>
              </w:rPr>
            </w:pPr>
          </w:p>
        </w:tc>
      </w:tr>
      <w:tr w:rsidR="00FC3BED" w14:paraId="1EF360E6" w14:textId="77777777" w:rsidTr="0047299F">
        <w:tc>
          <w:tcPr>
            <w:tcW w:w="9016" w:type="dxa"/>
            <w:gridSpan w:val="2"/>
          </w:tcPr>
          <w:p w14:paraId="315B65FF" w14:textId="77777777" w:rsidR="00FC3BED" w:rsidRDefault="00FC3BED">
            <w:pPr>
              <w:rPr>
                <w:rFonts w:ascii="Arial" w:hAnsi="Arial" w:cs="Arial"/>
                <w:sz w:val="24"/>
                <w:szCs w:val="24"/>
              </w:rPr>
            </w:pPr>
          </w:p>
          <w:p w14:paraId="1A64B38B" w14:textId="77777777" w:rsidR="00FC3BED" w:rsidRDefault="00FC3BED">
            <w:pPr>
              <w:rPr>
                <w:rFonts w:ascii="Arial" w:hAnsi="Arial" w:cs="Arial"/>
                <w:sz w:val="24"/>
                <w:szCs w:val="24"/>
              </w:rPr>
            </w:pPr>
          </w:p>
          <w:p w14:paraId="24488F0C" w14:textId="77777777" w:rsidR="00FC3BED" w:rsidRDefault="00FC3BED">
            <w:pPr>
              <w:rPr>
                <w:rFonts w:ascii="Arial" w:hAnsi="Arial" w:cs="Arial"/>
                <w:sz w:val="24"/>
                <w:szCs w:val="24"/>
              </w:rPr>
            </w:pPr>
          </w:p>
          <w:p w14:paraId="0EA49801" w14:textId="77777777" w:rsidR="00FC3BED" w:rsidRDefault="00FC3BED">
            <w:pPr>
              <w:rPr>
                <w:rFonts w:ascii="Arial" w:hAnsi="Arial" w:cs="Arial"/>
                <w:sz w:val="24"/>
                <w:szCs w:val="24"/>
              </w:rPr>
            </w:pPr>
          </w:p>
          <w:p w14:paraId="5B680D44" w14:textId="77777777" w:rsidR="00FC3BED" w:rsidRDefault="00FC3BED">
            <w:pPr>
              <w:rPr>
                <w:rFonts w:ascii="Arial" w:hAnsi="Arial" w:cs="Arial"/>
                <w:sz w:val="24"/>
                <w:szCs w:val="24"/>
              </w:rPr>
            </w:pPr>
          </w:p>
          <w:p w14:paraId="41D1DEAB" w14:textId="77777777" w:rsidR="00FC3BED" w:rsidRDefault="00FC3BED">
            <w:pPr>
              <w:rPr>
                <w:rFonts w:ascii="Arial" w:hAnsi="Arial" w:cs="Arial"/>
                <w:sz w:val="24"/>
                <w:szCs w:val="24"/>
              </w:rPr>
            </w:pPr>
          </w:p>
          <w:p w14:paraId="2B580E5B" w14:textId="77777777" w:rsidR="00FC3BED" w:rsidRDefault="00FC3BED">
            <w:pPr>
              <w:rPr>
                <w:rFonts w:ascii="Arial" w:hAnsi="Arial" w:cs="Arial"/>
                <w:sz w:val="24"/>
                <w:szCs w:val="24"/>
              </w:rPr>
            </w:pPr>
          </w:p>
          <w:p w14:paraId="6C2B706E" w14:textId="77777777" w:rsidR="00FC3BED" w:rsidRDefault="00FC3BED">
            <w:pPr>
              <w:rPr>
                <w:rFonts w:ascii="Arial" w:hAnsi="Arial" w:cs="Arial"/>
                <w:sz w:val="24"/>
                <w:szCs w:val="24"/>
              </w:rPr>
            </w:pPr>
          </w:p>
          <w:p w14:paraId="59850EB7" w14:textId="77777777" w:rsidR="00FC3BED" w:rsidRDefault="00FC3BED">
            <w:pPr>
              <w:rPr>
                <w:rFonts w:ascii="Arial" w:hAnsi="Arial" w:cs="Arial"/>
                <w:sz w:val="24"/>
                <w:szCs w:val="24"/>
              </w:rPr>
            </w:pPr>
          </w:p>
          <w:p w14:paraId="60926BE7" w14:textId="77777777" w:rsidR="00FC3BED" w:rsidRDefault="00FC3BED">
            <w:pPr>
              <w:rPr>
                <w:rFonts w:ascii="Arial" w:hAnsi="Arial" w:cs="Arial"/>
                <w:sz w:val="24"/>
                <w:szCs w:val="24"/>
              </w:rPr>
            </w:pPr>
          </w:p>
          <w:p w14:paraId="6C426C8F" w14:textId="77777777" w:rsidR="00FC3BED" w:rsidRDefault="00FC3BED">
            <w:pPr>
              <w:rPr>
                <w:rFonts w:ascii="Arial" w:hAnsi="Arial" w:cs="Arial"/>
                <w:sz w:val="24"/>
                <w:szCs w:val="24"/>
              </w:rPr>
            </w:pPr>
          </w:p>
          <w:p w14:paraId="4B4B9C84" w14:textId="77777777" w:rsidR="00FC3BED" w:rsidRDefault="00FC3BED">
            <w:pPr>
              <w:rPr>
                <w:rFonts w:ascii="Arial" w:hAnsi="Arial" w:cs="Arial"/>
                <w:sz w:val="24"/>
                <w:szCs w:val="24"/>
              </w:rPr>
            </w:pPr>
          </w:p>
          <w:p w14:paraId="2EC04374" w14:textId="77777777" w:rsidR="00FC3BED" w:rsidRDefault="00FC3BED">
            <w:pPr>
              <w:rPr>
                <w:rFonts w:ascii="Arial" w:hAnsi="Arial" w:cs="Arial"/>
                <w:sz w:val="24"/>
                <w:szCs w:val="24"/>
              </w:rPr>
            </w:pPr>
          </w:p>
          <w:p w14:paraId="20E88844" w14:textId="77777777" w:rsidR="00FC3BED" w:rsidRDefault="00FC3BED">
            <w:pPr>
              <w:rPr>
                <w:rFonts w:ascii="Arial" w:hAnsi="Arial" w:cs="Arial"/>
                <w:sz w:val="24"/>
                <w:szCs w:val="24"/>
              </w:rPr>
            </w:pPr>
          </w:p>
          <w:p w14:paraId="13C06B5A" w14:textId="77777777" w:rsidR="00FC3BED" w:rsidRDefault="00FC3BED">
            <w:pPr>
              <w:rPr>
                <w:rFonts w:ascii="Arial" w:hAnsi="Arial" w:cs="Arial"/>
                <w:sz w:val="24"/>
                <w:szCs w:val="24"/>
              </w:rPr>
            </w:pPr>
          </w:p>
          <w:p w14:paraId="57E31C95" w14:textId="77777777" w:rsidR="00FC3BED" w:rsidRDefault="00FC3BED">
            <w:pPr>
              <w:rPr>
                <w:rFonts w:ascii="Arial" w:hAnsi="Arial" w:cs="Arial"/>
                <w:sz w:val="24"/>
                <w:szCs w:val="24"/>
              </w:rPr>
            </w:pPr>
          </w:p>
          <w:p w14:paraId="3ECC6582" w14:textId="77777777" w:rsidR="00FC3BED" w:rsidRDefault="00FC3BED">
            <w:pPr>
              <w:rPr>
                <w:rFonts w:ascii="Arial" w:hAnsi="Arial" w:cs="Arial"/>
                <w:sz w:val="24"/>
                <w:szCs w:val="24"/>
              </w:rPr>
            </w:pPr>
          </w:p>
          <w:p w14:paraId="425EFCD9" w14:textId="77777777" w:rsidR="00FC3BED" w:rsidRDefault="00FC3BED">
            <w:pPr>
              <w:rPr>
                <w:rFonts w:ascii="Arial" w:hAnsi="Arial" w:cs="Arial"/>
                <w:sz w:val="24"/>
                <w:szCs w:val="24"/>
              </w:rPr>
            </w:pPr>
          </w:p>
          <w:p w14:paraId="5116FBC1" w14:textId="77777777" w:rsidR="00FC3BED" w:rsidRDefault="00FC3BED">
            <w:pPr>
              <w:rPr>
                <w:rFonts w:ascii="Arial" w:hAnsi="Arial" w:cs="Arial"/>
                <w:sz w:val="24"/>
                <w:szCs w:val="24"/>
              </w:rPr>
            </w:pPr>
          </w:p>
          <w:p w14:paraId="79C4FCAB" w14:textId="77777777" w:rsidR="00FC3BED" w:rsidRDefault="00FC3BED">
            <w:pPr>
              <w:rPr>
                <w:rFonts w:ascii="Arial" w:hAnsi="Arial" w:cs="Arial"/>
                <w:sz w:val="24"/>
                <w:szCs w:val="24"/>
              </w:rPr>
            </w:pPr>
          </w:p>
          <w:p w14:paraId="151E18FF" w14:textId="77777777" w:rsidR="00FC3BED" w:rsidRDefault="00FC3BED">
            <w:pPr>
              <w:rPr>
                <w:rFonts w:ascii="Arial" w:hAnsi="Arial" w:cs="Arial"/>
                <w:sz w:val="24"/>
                <w:szCs w:val="24"/>
              </w:rPr>
            </w:pPr>
          </w:p>
          <w:p w14:paraId="3EB19F44" w14:textId="77777777" w:rsidR="00FC3BED" w:rsidRDefault="00FC3BED">
            <w:pPr>
              <w:rPr>
                <w:rFonts w:ascii="Arial" w:hAnsi="Arial" w:cs="Arial"/>
                <w:sz w:val="24"/>
                <w:szCs w:val="24"/>
              </w:rPr>
            </w:pPr>
          </w:p>
          <w:p w14:paraId="3F37C91F" w14:textId="77777777" w:rsidR="00FC3BED" w:rsidRDefault="00FC3BED">
            <w:pPr>
              <w:rPr>
                <w:rFonts w:ascii="Arial" w:hAnsi="Arial" w:cs="Arial"/>
                <w:sz w:val="24"/>
                <w:szCs w:val="24"/>
              </w:rPr>
            </w:pPr>
          </w:p>
          <w:p w14:paraId="5A2B86CC" w14:textId="77777777" w:rsidR="00FC3BED" w:rsidRDefault="00FC3BED">
            <w:pPr>
              <w:rPr>
                <w:rFonts w:ascii="Arial" w:hAnsi="Arial" w:cs="Arial"/>
                <w:sz w:val="24"/>
                <w:szCs w:val="24"/>
              </w:rPr>
            </w:pPr>
          </w:p>
          <w:p w14:paraId="52DF2676" w14:textId="77777777" w:rsidR="00FC3BED" w:rsidRDefault="00FC3BED">
            <w:pPr>
              <w:rPr>
                <w:rFonts w:ascii="Arial" w:hAnsi="Arial" w:cs="Arial"/>
                <w:sz w:val="24"/>
                <w:szCs w:val="24"/>
              </w:rPr>
            </w:pPr>
          </w:p>
          <w:p w14:paraId="55D35B5A" w14:textId="77777777" w:rsidR="00FC3BED" w:rsidRDefault="00FC3BED">
            <w:pPr>
              <w:rPr>
                <w:rFonts w:ascii="Arial" w:hAnsi="Arial" w:cs="Arial"/>
                <w:sz w:val="24"/>
                <w:szCs w:val="24"/>
              </w:rPr>
            </w:pPr>
          </w:p>
          <w:p w14:paraId="28646769" w14:textId="77777777" w:rsidR="00FC3BED" w:rsidRDefault="00FC3BED">
            <w:pPr>
              <w:rPr>
                <w:rFonts w:ascii="Arial" w:hAnsi="Arial" w:cs="Arial"/>
                <w:sz w:val="24"/>
                <w:szCs w:val="24"/>
              </w:rPr>
            </w:pPr>
          </w:p>
          <w:p w14:paraId="2EDFE736" w14:textId="77777777" w:rsidR="00FC3BED" w:rsidRDefault="00FC3BED">
            <w:pPr>
              <w:rPr>
                <w:rFonts w:ascii="Arial" w:hAnsi="Arial" w:cs="Arial"/>
                <w:sz w:val="24"/>
                <w:szCs w:val="24"/>
              </w:rPr>
            </w:pPr>
          </w:p>
          <w:p w14:paraId="5EB5C1B5" w14:textId="77777777" w:rsidR="00FC3BED" w:rsidRDefault="00FC3BED">
            <w:pPr>
              <w:rPr>
                <w:rFonts w:ascii="Arial" w:hAnsi="Arial" w:cs="Arial"/>
                <w:sz w:val="24"/>
                <w:szCs w:val="24"/>
              </w:rPr>
            </w:pPr>
          </w:p>
          <w:p w14:paraId="7DD51457" w14:textId="77777777" w:rsidR="00FC3BED" w:rsidRDefault="00FC3BED">
            <w:pPr>
              <w:rPr>
                <w:rFonts w:ascii="Arial" w:hAnsi="Arial" w:cs="Arial"/>
                <w:sz w:val="24"/>
                <w:szCs w:val="24"/>
              </w:rPr>
            </w:pPr>
          </w:p>
          <w:p w14:paraId="727A5AC5" w14:textId="77777777" w:rsidR="00FC3BED" w:rsidRDefault="00FC3BED">
            <w:pPr>
              <w:rPr>
                <w:rFonts w:ascii="Arial" w:hAnsi="Arial" w:cs="Arial"/>
                <w:sz w:val="24"/>
                <w:szCs w:val="24"/>
              </w:rPr>
            </w:pPr>
          </w:p>
          <w:p w14:paraId="5AF9197F" w14:textId="77777777" w:rsidR="00FC3BED" w:rsidRDefault="00FC3BED">
            <w:pPr>
              <w:rPr>
                <w:rFonts w:ascii="Arial" w:hAnsi="Arial" w:cs="Arial"/>
                <w:sz w:val="24"/>
                <w:szCs w:val="24"/>
              </w:rPr>
            </w:pPr>
          </w:p>
          <w:p w14:paraId="21540690" w14:textId="77777777" w:rsidR="00FC3BED" w:rsidRDefault="00FC3BED">
            <w:pPr>
              <w:rPr>
                <w:rFonts w:ascii="Arial" w:hAnsi="Arial" w:cs="Arial"/>
                <w:sz w:val="24"/>
                <w:szCs w:val="24"/>
              </w:rPr>
            </w:pPr>
          </w:p>
          <w:p w14:paraId="2F8C8B98" w14:textId="77777777" w:rsidR="00FC3BED" w:rsidRDefault="00FC3BED">
            <w:pPr>
              <w:rPr>
                <w:rFonts w:ascii="Arial" w:hAnsi="Arial" w:cs="Arial"/>
                <w:sz w:val="24"/>
                <w:szCs w:val="24"/>
              </w:rPr>
            </w:pPr>
          </w:p>
          <w:p w14:paraId="3DD4126C" w14:textId="77777777" w:rsidR="00FC3BED" w:rsidRDefault="00FC3BED">
            <w:pPr>
              <w:rPr>
                <w:rFonts w:ascii="Arial" w:hAnsi="Arial" w:cs="Arial"/>
                <w:sz w:val="24"/>
                <w:szCs w:val="24"/>
              </w:rPr>
            </w:pPr>
          </w:p>
          <w:p w14:paraId="0BD388A9" w14:textId="77777777" w:rsidR="00FC3BED" w:rsidRDefault="00FC3BED">
            <w:pPr>
              <w:rPr>
                <w:rFonts w:ascii="Arial" w:hAnsi="Arial" w:cs="Arial"/>
                <w:sz w:val="24"/>
                <w:szCs w:val="24"/>
              </w:rPr>
            </w:pPr>
          </w:p>
          <w:p w14:paraId="4D2E838D" w14:textId="77777777" w:rsidR="00FC3BED" w:rsidRDefault="00FC3BED">
            <w:pPr>
              <w:rPr>
                <w:rFonts w:ascii="Arial" w:hAnsi="Arial" w:cs="Arial"/>
                <w:sz w:val="24"/>
                <w:szCs w:val="24"/>
              </w:rPr>
            </w:pPr>
          </w:p>
          <w:p w14:paraId="0C798EFE" w14:textId="77777777" w:rsidR="00FC3BED" w:rsidRDefault="00FC3BED">
            <w:pPr>
              <w:rPr>
                <w:rFonts w:ascii="Arial" w:hAnsi="Arial" w:cs="Arial"/>
                <w:sz w:val="24"/>
                <w:szCs w:val="24"/>
              </w:rPr>
            </w:pPr>
          </w:p>
          <w:p w14:paraId="2E6F66CA" w14:textId="77777777" w:rsidR="00FC3BED" w:rsidRDefault="00FC3BED">
            <w:pPr>
              <w:rPr>
                <w:rFonts w:ascii="Arial" w:hAnsi="Arial" w:cs="Arial"/>
                <w:sz w:val="24"/>
                <w:szCs w:val="24"/>
              </w:rPr>
            </w:pPr>
          </w:p>
          <w:p w14:paraId="02C715EC" w14:textId="77777777" w:rsidR="00FC3BED" w:rsidRDefault="00FC3BED">
            <w:pPr>
              <w:rPr>
                <w:rFonts w:ascii="Arial" w:hAnsi="Arial" w:cs="Arial"/>
                <w:sz w:val="24"/>
                <w:szCs w:val="24"/>
              </w:rPr>
            </w:pPr>
          </w:p>
          <w:p w14:paraId="2AA0BD9A" w14:textId="77777777" w:rsidR="00FC3BED" w:rsidRDefault="00FC3BED">
            <w:pPr>
              <w:rPr>
                <w:rFonts w:ascii="Arial" w:hAnsi="Arial" w:cs="Arial"/>
                <w:sz w:val="24"/>
                <w:szCs w:val="24"/>
              </w:rPr>
            </w:pPr>
          </w:p>
          <w:p w14:paraId="73967FA2" w14:textId="77777777" w:rsidR="00FC3BED" w:rsidRDefault="00FC3BED">
            <w:pPr>
              <w:rPr>
                <w:rFonts w:ascii="Arial" w:hAnsi="Arial" w:cs="Arial"/>
                <w:sz w:val="24"/>
                <w:szCs w:val="24"/>
              </w:rPr>
            </w:pPr>
          </w:p>
          <w:p w14:paraId="6FAB4DA7" w14:textId="77777777" w:rsidR="00FC3BED" w:rsidRDefault="00FC3BED">
            <w:pPr>
              <w:rPr>
                <w:rFonts w:ascii="Arial" w:hAnsi="Arial" w:cs="Arial"/>
                <w:sz w:val="24"/>
                <w:szCs w:val="24"/>
              </w:rPr>
            </w:pPr>
          </w:p>
          <w:p w14:paraId="19CEFDC6" w14:textId="77777777" w:rsidR="00FC3BED" w:rsidRDefault="00FC3BED">
            <w:pPr>
              <w:rPr>
                <w:rFonts w:ascii="Arial" w:hAnsi="Arial" w:cs="Arial"/>
                <w:sz w:val="24"/>
                <w:szCs w:val="24"/>
              </w:rPr>
            </w:pPr>
          </w:p>
          <w:p w14:paraId="34EA6361" w14:textId="77777777" w:rsidR="00FC3BED" w:rsidRDefault="00FC3BED">
            <w:pPr>
              <w:rPr>
                <w:rFonts w:ascii="Arial" w:hAnsi="Arial" w:cs="Arial"/>
                <w:sz w:val="24"/>
                <w:szCs w:val="24"/>
              </w:rPr>
            </w:pPr>
          </w:p>
        </w:tc>
      </w:tr>
      <w:tr w:rsidR="00FC3BED" w14:paraId="69EA2071" w14:textId="77777777" w:rsidTr="00940963">
        <w:tc>
          <w:tcPr>
            <w:tcW w:w="2122" w:type="dxa"/>
          </w:tcPr>
          <w:p w14:paraId="79D9172A" w14:textId="77777777" w:rsidR="00FC3BED" w:rsidRPr="00FC3BED" w:rsidRDefault="00FC3BED" w:rsidP="00940963">
            <w:pPr>
              <w:rPr>
                <w:rFonts w:ascii="Arial" w:hAnsi="Arial" w:cs="Arial"/>
                <w:b/>
                <w:sz w:val="24"/>
                <w:szCs w:val="24"/>
              </w:rPr>
            </w:pPr>
            <w:r>
              <w:rPr>
                <w:rFonts w:ascii="Arial" w:hAnsi="Arial" w:cs="Arial"/>
                <w:b/>
                <w:sz w:val="24"/>
                <w:szCs w:val="24"/>
              </w:rPr>
              <w:lastRenderedPageBreak/>
              <w:t>Subject 2</w:t>
            </w:r>
            <w:r w:rsidRPr="00FC3BED">
              <w:rPr>
                <w:rFonts w:ascii="Arial" w:hAnsi="Arial" w:cs="Arial"/>
                <w:b/>
                <w:sz w:val="24"/>
                <w:szCs w:val="24"/>
              </w:rPr>
              <w:t xml:space="preserve"> </w:t>
            </w:r>
          </w:p>
        </w:tc>
        <w:tc>
          <w:tcPr>
            <w:tcW w:w="6894" w:type="dxa"/>
          </w:tcPr>
          <w:p w14:paraId="185AAEA1" w14:textId="77777777" w:rsidR="00FC3BED" w:rsidRPr="00FC3BED" w:rsidRDefault="00FC3BED" w:rsidP="00940963">
            <w:pPr>
              <w:rPr>
                <w:rFonts w:ascii="Arial" w:hAnsi="Arial" w:cs="Arial"/>
                <w:b/>
                <w:sz w:val="24"/>
                <w:szCs w:val="24"/>
              </w:rPr>
            </w:pPr>
          </w:p>
        </w:tc>
      </w:tr>
      <w:tr w:rsidR="00FC3BED" w14:paraId="32442979" w14:textId="77777777" w:rsidTr="00940963">
        <w:tc>
          <w:tcPr>
            <w:tcW w:w="9016" w:type="dxa"/>
            <w:gridSpan w:val="2"/>
          </w:tcPr>
          <w:p w14:paraId="55EB739B" w14:textId="77777777" w:rsidR="00FC3BED" w:rsidRDefault="00FC3BED" w:rsidP="00940963">
            <w:pPr>
              <w:rPr>
                <w:rFonts w:ascii="Arial" w:hAnsi="Arial" w:cs="Arial"/>
                <w:sz w:val="24"/>
                <w:szCs w:val="24"/>
              </w:rPr>
            </w:pPr>
          </w:p>
          <w:p w14:paraId="44BED202" w14:textId="77777777" w:rsidR="00FC3BED" w:rsidRDefault="00FC3BED" w:rsidP="00940963">
            <w:pPr>
              <w:rPr>
                <w:rFonts w:ascii="Arial" w:hAnsi="Arial" w:cs="Arial"/>
                <w:sz w:val="24"/>
                <w:szCs w:val="24"/>
              </w:rPr>
            </w:pPr>
          </w:p>
          <w:p w14:paraId="678B6241" w14:textId="77777777" w:rsidR="00FC3BED" w:rsidRDefault="00FC3BED" w:rsidP="00940963">
            <w:pPr>
              <w:rPr>
                <w:rFonts w:ascii="Arial" w:hAnsi="Arial" w:cs="Arial"/>
                <w:sz w:val="24"/>
                <w:szCs w:val="24"/>
              </w:rPr>
            </w:pPr>
          </w:p>
          <w:p w14:paraId="6945350C" w14:textId="77777777" w:rsidR="00FC3BED" w:rsidRDefault="00FC3BED" w:rsidP="00940963">
            <w:pPr>
              <w:rPr>
                <w:rFonts w:ascii="Arial" w:hAnsi="Arial" w:cs="Arial"/>
                <w:sz w:val="24"/>
                <w:szCs w:val="24"/>
              </w:rPr>
            </w:pPr>
          </w:p>
          <w:p w14:paraId="1F10FA9B" w14:textId="77777777" w:rsidR="00FC3BED" w:rsidRDefault="00FC3BED" w:rsidP="00940963">
            <w:pPr>
              <w:rPr>
                <w:rFonts w:ascii="Arial" w:hAnsi="Arial" w:cs="Arial"/>
                <w:sz w:val="24"/>
                <w:szCs w:val="24"/>
              </w:rPr>
            </w:pPr>
          </w:p>
          <w:p w14:paraId="696ADFB4" w14:textId="77777777" w:rsidR="00FC3BED" w:rsidRDefault="00FC3BED" w:rsidP="00940963">
            <w:pPr>
              <w:rPr>
                <w:rFonts w:ascii="Arial" w:hAnsi="Arial" w:cs="Arial"/>
                <w:sz w:val="24"/>
                <w:szCs w:val="24"/>
              </w:rPr>
            </w:pPr>
          </w:p>
          <w:p w14:paraId="4414DC99" w14:textId="77777777" w:rsidR="00FC3BED" w:rsidRDefault="00FC3BED" w:rsidP="00940963">
            <w:pPr>
              <w:rPr>
                <w:rFonts w:ascii="Arial" w:hAnsi="Arial" w:cs="Arial"/>
                <w:sz w:val="24"/>
                <w:szCs w:val="24"/>
              </w:rPr>
            </w:pPr>
          </w:p>
          <w:p w14:paraId="6F5FBC1C" w14:textId="77777777" w:rsidR="00FC3BED" w:rsidRDefault="00FC3BED" w:rsidP="00940963">
            <w:pPr>
              <w:rPr>
                <w:rFonts w:ascii="Arial" w:hAnsi="Arial" w:cs="Arial"/>
                <w:sz w:val="24"/>
                <w:szCs w:val="24"/>
              </w:rPr>
            </w:pPr>
          </w:p>
          <w:p w14:paraId="46C078E8" w14:textId="77777777" w:rsidR="00FC3BED" w:rsidRDefault="00FC3BED" w:rsidP="00940963">
            <w:pPr>
              <w:rPr>
                <w:rFonts w:ascii="Arial" w:hAnsi="Arial" w:cs="Arial"/>
                <w:sz w:val="24"/>
                <w:szCs w:val="24"/>
              </w:rPr>
            </w:pPr>
          </w:p>
          <w:p w14:paraId="60EB2423" w14:textId="77777777" w:rsidR="00FC3BED" w:rsidRDefault="00FC3BED" w:rsidP="00940963">
            <w:pPr>
              <w:rPr>
                <w:rFonts w:ascii="Arial" w:hAnsi="Arial" w:cs="Arial"/>
                <w:sz w:val="24"/>
                <w:szCs w:val="24"/>
              </w:rPr>
            </w:pPr>
          </w:p>
          <w:p w14:paraId="37D633F9" w14:textId="77777777" w:rsidR="00FC3BED" w:rsidRDefault="00FC3BED" w:rsidP="00940963">
            <w:pPr>
              <w:rPr>
                <w:rFonts w:ascii="Arial" w:hAnsi="Arial" w:cs="Arial"/>
                <w:sz w:val="24"/>
                <w:szCs w:val="24"/>
              </w:rPr>
            </w:pPr>
          </w:p>
          <w:p w14:paraId="2F94A875" w14:textId="77777777" w:rsidR="00FC3BED" w:rsidRDefault="00FC3BED" w:rsidP="00940963">
            <w:pPr>
              <w:rPr>
                <w:rFonts w:ascii="Arial" w:hAnsi="Arial" w:cs="Arial"/>
                <w:sz w:val="24"/>
                <w:szCs w:val="24"/>
              </w:rPr>
            </w:pPr>
          </w:p>
          <w:p w14:paraId="750F518A" w14:textId="77777777" w:rsidR="00FC3BED" w:rsidRDefault="00FC3BED" w:rsidP="00940963">
            <w:pPr>
              <w:rPr>
                <w:rFonts w:ascii="Arial" w:hAnsi="Arial" w:cs="Arial"/>
                <w:sz w:val="24"/>
                <w:szCs w:val="24"/>
              </w:rPr>
            </w:pPr>
          </w:p>
          <w:p w14:paraId="67B80E72" w14:textId="77777777" w:rsidR="00FC3BED" w:rsidRDefault="00FC3BED" w:rsidP="00940963">
            <w:pPr>
              <w:rPr>
                <w:rFonts w:ascii="Arial" w:hAnsi="Arial" w:cs="Arial"/>
                <w:sz w:val="24"/>
                <w:szCs w:val="24"/>
              </w:rPr>
            </w:pPr>
          </w:p>
          <w:p w14:paraId="1B0F1A3C" w14:textId="77777777" w:rsidR="00FC3BED" w:rsidRDefault="00FC3BED" w:rsidP="00940963">
            <w:pPr>
              <w:rPr>
                <w:rFonts w:ascii="Arial" w:hAnsi="Arial" w:cs="Arial"/>
                <w:sz w:val="24"/>
                <w:szCs w:val="24"/>
              </w:rPr>
            </w:pPr>
          </w:p>
          <w:p w14:paraId="2D6E3C13" w14:textId="77777777" w:rsidR="00FC3BED" w:rsidRDefault="00FC3BED" w:rsidP="00940963">
            <w:pPr>
              <w:rPr>
                <w:rFonts w:ascii="Arial" w:hAnsi="Arial" w:cs="Arial"/>
                <w:sz w:val="24"/>
                <w:szCs w:val="24"/>
              </w:rPr>
            </w:pPr>
          </w:p>
          <w:p w14:paraId="79037B4B" w14:textId="77777777" w:rsidR="00FC3BED" w:rsidRDefault="00FC3BED" w:rsidP="00940963">
            <w:pPr>
              <w:rPr>
                <w:rFonts w:ascii="Arial" w:hAnsi="Arial" w:cs="Arial"/>
                <w:sz w:val="24"/>
                <w:szCs w:val="24"/>
              </w:rPr>
            </w:pPr>
          </w:p>
          <w:p w14:paraId="159DD6A6" w14:textId="77777777" w:rsidR="00FC3BED" w:rsidRDefault="00FC3BED" w:rsidP="00940963">
            <w:pPr>
              <w:rPr>
                <w:rFonts w:ascii="Arial" w:hAnsi="Arial" w:cs="Arial"/>
                <w:sz w:val="24"/>
                <w:szCs w:val="24"/>
              </w:rPr>
            </w:pPr>
          </w:p>
          <w:p w14:paraId="63404F15" w14:textId="77777777" w:rsidR="00FC3BED" w:rsidRDefault="00FC3BED" w:rsidP="00940963">
            <w:pPr>
              <w:rPr>
                <w:rFonts w:ascii="Arial" w:hAnsi="Arial" w:cs="Arial"/>
                <w:sz w:val="24"/>
                <w:szCs w:val="24"/>
              </w:rPr>
            </w:pPr>
          </w:p>
          <w:p w14:paraId="3526BBFC" w14:textId="77777777" w:rsidR="00FC3BED" w:rsidRDefault="00FC3BED" w:rsidP="00940963">
            <w:pPr>
              <w:rPr>
                <w:rFonts w:ascii="Arial" w:hAnsi="Arial" w:cs="Arial"/>
                <w:sz w:val="24"/>
                <w:szCs w:val="24"/>
              </w:rPr>
            </w:pPr>
          </w:p>
          <w:p w14:paraId="2A0686D8" w14:textId="77777777" w:rsidR="00FC3BED" w:rsidRDefault="00FC3BED" w:rsidP="00940963">
            <w:pPr>
              <w:rPr>
                <w:rFonts w:ascii="Arial" w:hAnsi="Arial" w:cs="Arial"/>
                <w:sz w:val="24"/>
                <w:szCs w:val="24"/>
              </w:rPr>
            </w:pPr>
          </w:p>
          <w:p w14:paraId="576FCD35" w14:textId="77777777" w:rsidR="00FC3BED" w:rsidRDefault="00FC3BED" w:rsidP="00940963">
            <w:pPr>
              <w:rPr>
                <w:rFonts w:ascii="Arial" w:hAnsi="Arial" w:cs="Arial"/>
                <w:sz w:val="24"/>
                <w:szCs w:val="24"/>
              </w:rPr>
            </w:pPr>
          </w:p>
          <w:p w14:paraId="772041B1" w14:textId="77777777" w:rsidR="00FC3BED" w:rsidRDefault="00FC3BED" w:rsidP="00940963">
            <w:pPr>
              <w:rPr>
                <w:rFonts w:ascii="Arial" w:hAnsi="Arial" w:cs="Arial"/>
                <w:sz w:val="24"/>
                <w:szCs w:val="24"/>
              </w:rPr>
            </w:pPr>
          </w:p>
          <w:p w14:paraId="2B852288" w14:textId="77777777" w:rsidR="00FC3BED" w:rsidRDefault="00FC3BED" w:rsidP="00940963">
            <w:pPr>
              <w:rPr>
                <w:rFonts w:ascii="Arial" w:hAnsi="Arial" w:cs="Arial"/>
                <w:sz w:val="24"/>
                <w:szCs w:val="24"/>
              </w:rPr>
            </w:pPr>
          </w:p>
          <w:p w14:paraId="2D8A7F5E" w14:textId="77777777" w:rsidR="00FC3BED" w:rsidRDefault="00FC3BED" w:rsidP="00940963">
            <w:pPr>
              <w:rPr>
                <w:rFonts w:ascii="Arial" w:hAnsi="Arial" w:cs="Arial"/>
                <w:sz w:val="24"/>
                <w:szCs w:val="24"/>
              </w:rPr>
            </w:pPr>
          </w:p>
          <w:p w14:paraId="35450953" w14:textId="77777777" w:rsidR="00FC3BED" w:rsidRDefault="00FC3BED" w:rsidP="00940963">
            <w:pPr>
              <w:rPr>
                <w:rFonts w:ascii="Arial" w:hAnsi="Arial" w:cs="Arial"/>
                <w:sz w:val="24"/>
                <w:szCs w:val="24"/>
              </w:rPr>
            </w:pPr>
          </w:p>
          <w:p w14:paraId="34837644" w14:textId="77777777" w:rsidR="00FC3BED" w:rsidRDefault="00FC3BED" w:rsidP="00940963">
            <w:pPr>
              <w:rPr>
                <w:rFonts w:ascii="Arial" w:hAnsi="Arial" w:cs="Arial"/>
                <w:sz w:val="24"/>
                <w:szCs w:val="24"/>
              </w:rPr>
            </w:pPr>
          </w:p>
          <w:p w14:paraId="325CE2A0" w14:textId="77777777" w:rsidR="00FC3BED" w:rsidRDefault="00FC3BED" w:rsidP="00940963">
            <w:pPr>
              <w:rPr>
                <w:rFonts w:ascii="Arial" w:hAnsi="Arial" w:cs="Arial"/>
                <w:sz w:val="24"/>
                <w:szCs w:val="24"/>
              </w:rPr>
            </w:pPr>
          </w:p>
          <w:p w14:paraId="306ED863" w14:textId="77777777" w:rsidR="00FC3BED" w:rsidRDefault="00FC3BED" w:rsidP="00940963">
            <w:pPr>
              <w:rPr>
                <w:rFonts w:ascii="Arial" w:hAnsi="Arial" w:cs="Arial"/>
                <w:sz w:val="24"/>
                <w:szCs w:val="24"/>
              </w:rPr>
            </w:pPr>
          </w:p>
          <w:p w14:paraId="277013A6" w14:textId="77777777" w:rsidR="00FC3BED" w:rsidRDefault="00FC3BED" w:rsidP="00940963">
            <w:pPr>
              <w:rPr>
                <w:rFonts w:ascii="Arial" w:hAnsi="Arial" w:cs="Arial"/>
                <w:sz w:val="24"/>
                <w:szCs w:val="24"/>
              </w:rPr>
            </w:pPr>
          </w:p>
          <w:p w14:paraId="11AE9E4D" w14:textId="77777777" w:rsidR="00FC3BED" w:rsidRDefault="00FC3BED" w:rsidP="00940963">
            <w:pPr>
              <w:rPr>
                <w:rFonts w:ascii="Arial" w:hAnsi="Arial" w:cs="Arial"/>
                <w:sz w:val="24"/>
                <w:szCs w:val="24"/>
              </w:rPr>
            </w:pPr>
          </w:p>
          <w:p w14:paraId="72FB9F06" w14:textId="77777777" w:rsidR="00FC3BED" w:rsidRDefault="00FC3BED" w:rsidP="00940963">
            <w:pPr>
              <w:rPr>
                <w:rFonts w:ascii="Arial" w:hAnsi="Arial" w:cs="Arial"/>
                <w:sz w:val="24"/>
                <w:szCs w:val="24"/>
              </w:rPr>
            </w:pPr>
          </w:p>
          <w:p w14:paraId="3A10AC15" w14:textId="77777777" w:rsidR="00FC3BED" w:rsidRDefault="00FC3BED" w:rsidP="00940963">
            <w:pPr>
              <w:rPr>
                <w:rFonts w:ascii="Arial" w:hAnsi="Arial" w:cs="Arial"/>
                <w:sz w:val="24"/>
                <w:szCs w:val="24"/>
              </w:rPr>
            </w:pPr>
          </w:p>
          <w:p w14:paraId="2CA661B2" w14:textId="77777777" w:rsidR="00FC3BED" w:rsidRDefault="00FC3BED" w:rsidP="00940963">
            <w:pPr>
              <w:rPr>
                <w:rFonts w:ascii="Arial" w:hAnsi="Arial" w:cs="Arial"/>
                <w:sz w:val="24"/>
                <w:szCs w:val="24"/>
              </w:rPr>
            </w:pPr>
          </w:p>
          <w:p w14:paraId="05FEA8C2" w14:textId="77777777" w:rsidR="00FC3BED" w:rsidRDefault="00FC3BED" w:rsidP="00940963">
            <w:pPr>
              <w:rPr>
                <w:rFonts w:ascii="Arial" w:hAnsi="Arial" w:cs="Arial"/>
                <w:sz w:val="24"/>
                <w:szCs w:val="24"/>
              </w:rPr>
            </w:pPr>
          </w:p>
          <w:p w14:paraId="159CCBB5" w14:textId="77777777" w:rsidR="00FC3BED" w:rsidRDefault="00FC3BED" w:rsidP="00940963">
            <w:pPr>
              <w:rPr>
                <w:rFonts w:ascii="Arial" w:hAnsi="Arial" w:cs="Arial"/>
                <w:sz w:val="24"/>
                <w:szCs w:val="24"/>
              </w:rPr>
            </w:pPr>
          </w:p>
          <w:p w14:paraId="3B3F9F31" w14:textId="77777777" w:rsidR="00FC3BED" w:rsidRDefault="00FC3BED" w:rsidP="00940963">
            <w:pPr>
              <w:rPr>
                <w:rFonts w:ascii="Arial" w:hAnsi="Arial" w:cs="Arial"/>
                <w:sz w:val="24"/>
                <w:szCs w:val="24"/>
              </w:rPr>
            </w:pPr>
          </w:p>
          <w:p w14:paraId="12CAFCBC" w14:textId="77777777" w:rsidR="00FC3BED" w:rsidRDefault="00FC3BED" w:rsidP="00940963">
            <w:pPr>
              <w:rPr>
                <w:rFonts w:ascii="Arial" w:hAnsi="Arial" w:cs="Arial"/>
                <w:sz w:val="24"/>
                <w:szCs w:val="24"/>
              </w:rPr>
            </w:pPr>
          </w:p>
          <w:p w14:paraId="104E7B49" w14:textId="77777777" w:rsidR="00FC3BED" w:rsidRDefault="00FC3BED" w:rsidP="00940963">
            <w:pPr>
              <w:rPr>
                <w:rFonts w:ascii="Arial" w:hAnsi="Arial" w:cs="Arial"/>
                <w:sz w:val="24"/>
                <w:szCs w:val="24"/>
              </w:rPr>
            </w:pPr>
          </w:p>
          <w:p w14:paraId="2DDC61D5" w14:textId="77777777" w:rsidR="00FC3BED" w:rsidRDefault="00FC3BED" w:rsidP="00940963">
            <w:pPr>
              <w:rPr>
                <w:rFonts w:ascii="Arial" w:hAnsi="Arial" w:cs="Arial"/>
                <w:sz w:val="24"/>
                <w:szCs w:val="24"/>
              </w:rPr>
            </w:pPr>
          </w:p>
          <w:p w14:paraId="7AA1F8B3" w14:textId="77777777" w:rsidR="00FC3BED" w:rsidRDefault="00FC3BED" w:rsidP="00940963">
            <w:pPr>
              <w:rPr>
                <w:rFonts w:ascii="Arial" w:hAnsi="Arial" w:cs="Arial"/>
                <w:sz w:val="24"/>
                <w:szCs w:val="24"/>
              </w:rPr>
            </w:pPr>
          </w:p>
          <w:p w14:paraId="32CEE071" w14:textId="77777777" w:rsidR="00FC3BED" w:rsidRDefault="00FC3BED" w:rsidP="00940963">
            <w:pPr>
              <w:rPr>
                <w:rFonts w:ascii="Arial" w:hAnsi="Arial" w:cs="Arial"/>
                <w:sz w:val="24"/>
                <w:szCs w:val="24"/>
              </w:rPr>
            </w:pPr>
          </w:p>
          <w:p w14:paraId="45851ACE" w14:textId="77777777" w:rsidR="00FC3BED" w:rsidRDefault="00FC3BED" w:rsidP="00940963">
            <w:pPr>
              <w:rPr>
                <w:rFonts w:ascii="Arial" w:hAnsi="Arial" w:cs="Arial"/>
                <w:sz w:val="24"/>
                <w:szCs w:val="24"/>
              </w:rPr>
            </w:pPr>
          </w:p>
          <w:p w14:paraId="1E621CD1" w14:textId="77777777" w:rsidR="00FC3BED" w:rsidRDefault="00FC3BED" w:rsidP="00940963">
            <w:pPr>
              <w:rPr>
                <w:rFonts w:ascii="Arial" w:hAnsi="Arial" w:cs="Arial"/>
                <w:sz w:val="24"/>
                <w:szCs w:val="24"/>
              </w:rPr>
            </w:pPr>
          </w:p>
          <w:p w14:paraId="34F83872" w14:textId="77777777" w:rsidR="00FC3BED" w:rsidRDefault="00FC3BED" w:rsidP="00940963">
            <w:pPr>
              <w:rPr>
                <w:rFonts w:ascii="Arial" w:hAnsi="Arial" w:cs="Arial"/>
                <w:sz w:val="24"/>
                <w:szCs w:val="24"/>
              </w:rPr>
            </w:pPr>
          </w:p>
          <w:p w14:paraId="319A41EF" w14:textId="77777777" w:rsidR="00FC3BED" w:rsidRDefault="00FC3BED" w:rsidP="00940963">
            <w:pPr>
              <w:rPr>
                <w:rFonts w:ascii="Arial" w:hAnsi="Arial" w:cs="Arial"/>
                <w:sz w:val="24"/>
                <w:szCs w:val="24"/>
              </w:rPr>
            </w:pPr>
          </w:p>
          <w:p w14:paraId="05E04379" w14:textId="77777777" w:rsidR="00FC3BED" w:rsidRDefault="00FC3BED" w:rsidP="00940963">
            <w:pPr>
              <w:rPr>
                <w:rFonts w:ascii="Arial" w:hAnsi="Arial" w:cs="Arial"/>
                <w:sz w:val="24"/>
                <w:szCs w:val="24"/>
              </w:rPr>
            </w:pPr>
          </w:p>
          <w:p w14:paraId="07891DAD" w14:textId="77777777" w:rsidR="00FC3BED" w:rsidRDefault="00FC3BED" w:rsidP="00940963">
            <w:pPr>
              <w:rPr>
                <w:rFonts w:ascii="Arial" w:hAnsi="Arial" w:cs="Arial"/>
                <w:sz w:val="24"/>
                <w:szCs w:val="24"/>
              </w:rPr>
            </w:pPr>
          </w:p>
        </w:tc>
      </w:tr>
    </w:tbl>
    <w:p w14:paraId="7BF7E690" w14:textId="77777777" w:rsidR="00FD2AB5" w:rsidRPr="00FD2AB5" w:rsidRDefault="00FD2AB5">
      <w:pPr>
        <w:rPr>
          <w:rFonts w:ascii="Arial" w:hAnsi="Arial" w:cs="Arial"/>
          <w:sz w:val="24"/>
          <w:szCs w:val="24"/>
        </w:rPr>
      </w:pPr>
      <w:r w:rsidRPr="00FD2AB5">
        <w:rPr>
          <w:rFonts w:ascii="Arial" w:hAnsi="Arial" w:cs="Arial"/>
          <w:sz w:val="24"/>
          <w:szCs w:val="24"/>
        </w:rPr>
        <w:br w:type="page"/>
      </w:r>
    </w:p>
    <w:tbl>
      <w:tblPr>
        <w:tblStyle w:val="TableGrid"/>
        <w:tblW w:w="0" w:type="auto"/>
        <w:tblLook w:val="04A0" w:firstRow="1" w:lastRow="0" w:firstColumn="1" w:lastColumn="0" w:noHBand="0" w:noVBand="1"/>
      </w:tblPr>
      <w:tblGrid>
        <w:gridCol w:w="2263"/>
        <w:gridCol w:w="6753"/>
      </w:tblGrid>
      <w:tr w:rsidR="00FC3BED" w14:paraId="3FBEFF25" w14:textId="77777777" w:rsidTr="00FC3BED">
        <w:tc>
          <w:tcPr>
            <w:tcW w:w="2263" w:type="dxa"/>
          </w:tcPr>
          <w:p w14:paraId="705519D2" w14:textId="77777777" w:rsidR="00FC3BED" w:rsidRPr="00FC3BED" w:rsidRDefault="00FC3BED" w:rsidP="00940963">
            <w:pPr>
              <w:rPr>
                <w:rFonts w:ascii="Arial" w:hAnsi="Arial" w:cs="Arial"/>
                <w:b/>
                <w:sz w:val="24"/>
                <w:szCs w:val="24"/>
              </w:rPr>
            </w:pPr>
            <w:r>
              <w:rPr>
                <w:rFonts w:ascii="Arial" w:hAnsi="Arial" w:cs="Arial"/>
                <w:b/>
                <w:sz w:val="24"/>
                <w:szCs w:val="24"/>
              </w:rPr>
              <w:lastRenderedPageBreak/>
              <w:t>Subject 3</w:t>
            </w:r>
            <w:r w:rsidRPr="00FC3BED">
              <w:rPr>
                <w:rFonts w:ascii="Arial" w:hAnsi="Arial" w:cs="Arial"/>
                <w:b/>
                <w:sz w:val="24"/>
                <w:szCs w:val="24"/>
              </w:rPr>
              <w:t xml:space="preserve"> </w:t>
            </w:r>
          </w:p>
        </w:tc>
        <w:tc>
          <w:tcPr>
            <w:tcW w:w="6753" w:type="dxa"/>
          </w:tcPr>
          <w:p w14:paraId="0BCC82B5" w14:textId="77777777" w:rsidR="00FC3BED" w:rsidRPr="00FC3BED" w:rsidRDefault="00FC3BED" w:rsidP="00940963">
            <w:pPr>
              <w:rPr>
                <w:rFonts w:ascii="Arial" w:hAnsi="Arial" w:cs="Arial"/>
                <w:b/>
                <w:sz w:val="24"/>
                <w:szCs w:val="24"/>
              </w:rPr>
            </w:pPr>
          </w:p>
        </w:tc>
      </w:tr>
      <w:tr w:rsidR="00FC3BED" w14:paraId="775E66DC" w14:textId="77777777" w:rsidTr="00940963">
        <w:tc>
          <w:tcPr>
            <w:tcW w:w="9016" w:type="dxa"/>
            <w:gridSpan w:val="2"/>
          </w:tcPr>
          <w:p w14:paraId="1D4EFA6C" w14:textId="77777777" w:rsidR="00FC3BED" w:rsidRDefault="00FC3BED" w:rsidP="00940963">
            <w:pPr>
              <w:rPr>
                <w:rFonts w:ascii="Arial" w:hAnsi="Arial" w:cs="Arial"/>
                <w:sz w:val="24"/>
                <w:szCs w:val="24"/>
              </w:rPr>
            </w:pPr>
          </w:p>
          <w:p w14:paraId="79E9BBC0" w14:textId="77777777" w:rsidR="00FC3BED" w:rsidRDefault="00FC3BED" w:rsidP="00940963">
            <w:pPr>
              <w:rPr>
                <w:rFonts w:ascii="Arial" w:hAnsi="Arial" w:cs="Arial"/>
                <w:sz w:val="24"/>
                <w:szCs w:val="24"/>
              </w:rPr>
            </w:pPr>
          </w:p>
          <w:p w14:paraId="16D4AFA3" w14:textId="77777777" w:rsidR="00FC3BED" w:rsidRDefault="00FC3BED" w:rsidP="00940963">
            <w:pPr>
              <w:rPr>
                <w:rFonts w:ascii="Arial" w:hAnsi="Arial" w:cs="Arial"/>
                <w:sz w:val="24"/>
                <w:szCs w:val="24"/>
              </w:rPr>
            </w:pPr>
          </w:p>
          <w:p w14:paraId="7862AF7E" w14:textId="77777777" w:rsidR="00FC3BED" w:rsidRDefault="00FC3BED" w:rsidP="00940963">
            <w:pPr>
              <w:rPr>
                <w:rFonts w:ascii="Arial" w:hAnsi="Arial" w:cs="Arial"/>
                <w:sz w:val="24"/>
                <w:szCs w:val="24"/>
              </w:rPr>
            </w:pPr>
          </w:p>
          <w:p w14:paraId="7CF36636" w14:textId="77777777" w:rsidR="00FC3BED" w:rsidRDefault="00FC3BED" w:rsidP="00940963">
            <w:pPr>
              <w:rPr>
                <w:rFonts w:ascii="Arial" w:hAnsi="Arial" w:cs="Arial"/>
                <w:sz w:val="24"/>
                <w:szCs w:val="24"/>
              </w:rPr>
            </w:pPr>
          </w:p>
          <w:p w14:paraId="20A5261F" w14:textId="77777777" w:rsidR="00FC3BED" w:rsidRDefault="00FC3BED" w:rsidP="00940963">
            <w:pPr>
              <w:rPr>
                <w:rFonts w:ascii="Arial" w:hAnsi="Arial" w:cs="Arial"/>
                <w:sz w:val="24"/>
                <w:szCs w:val="24"/>
              </w:rPr>
            </w:pPr>
          </w:p>
          <w:p w14:paraId="7AB43A84" w14:textId="77777777" w:rsidR="00FC3BED" w:rsidRDefault="00FC3BED" w:rsidP="00940963">
            <w:pPr>
              <w:rPr>
                <w:rFonts w:ascii="Arial" w:hAnsi="Arial" w:cs="Arial"/>
                <w:sz w:val="24"/>
                <w:szCs w:val="24"/>
              </w:rPr>
            </w:pPr>
          </w:p>
          <w:p w14:paraId="6F35D030" w14:textId="77777777" w:rsidR="00FC3BED" w:rsidRDefault="00FC3BED" w:rsidP="00940963">
            <w:pPr>
              <w:rPr>
                <w:rFonts w:ascii="Arial" w:hAnsi="Arial" w:cs="Arial"/>
                <w:sz w:val="24"/>
                <w:szCs w:val="24"/>
              </w:rPr>
            </w:pPr>
          </w:p>
          <w:p w14:paraId="7E80B38D" w14:textId="77777777" w:rsidR="00FC3BED" w:rsidRDefault="00FC3BED" w:rsidP="00940963">
            <w:pPr>
              <w:rPr>
                <w:rFonts w:ascii="Arial" w:hAnsi="Arial" w:cs="Arial"/>
                <w:sz w:val="24"/>
                <w:szCs w:val="24"/>
              </w:rPr>
            </w:pPr>
          </w:p>
          <w:p w14:paraId="2A751AA4" w14:textId="77777777" w:rsidR="00FC3BED" w:rsidRDefault="00FC3BED" w:rsidP="00940963">
            <w:pPr>
              <w:rPr>
                <w:rFonts w:ascii="Arial" w:hAnsi="Arial" w:cs="Arial"/>
                <w:sz w:val="24"/>
                <w:szCs w:val="24"/>
              </w:rPr>
            </w:pPr>
          </w:p>
          <w:p w14:paraId="698BC723" w14:textId="77777777" w:rsidR="00FC3BED" w:rsidRDefault="00FC3BED" w:rsidP="00940963">
            <w:pPr>
              <w:rPr>
                <w:rFonts w:ascii="Arial" w:hAnsi="Arial" w:cs="Arial"/>
                <w:sz w:val="24"/>
                <w:szCs w:val="24"/>
              </w:rPr>
            </w:pPr>
          </w:p>
          <w:p w14:paraId="32638772" w14:textId="77777777" w:rsidR="00FC3BED" w:rsidRDefault="00FC3BED" w:rsidP="00940963">
            <w:pPr>
              <w:rPr>
                <w:rFonts w:ascii="Arial" w:hAnsi="Arial" w:cs="Arial"/>
                <w:sz w:val="24"/>
                <w:szCs w:val="24"/>
              </w:rPr>
            </w:pPr>
          </w:p>
          <w:p w14:paraId="2F4FF250" w14:textId="77777777" w:rsidR="00FC3BED" w:rsidRDefault="00FC3BED" w:rsidP="00940963">
            <w:pPr>
              <w:rPr>
                <w:rFonts w:ascii="Arial" w:hAnsi="Arial" w:cs="Arial"/>
                <w:sz w:val="24"/>
                <w:szCs w:val="24"/>
              </w:rPr>
            </w:pPr>
          </w:p>
          <w:p w14:paraId="290FAEFF" w14:textId="77777777" w:rsidR="00FC3BED" w:rsidRDefault="00FC3BED" w:rsidP="00940963">
            <w:pPr>
              <w:rPr>
                <w:rFonts w:ascii="Arial" w:hAnsi="Arial" w:cs="Arial"/>
                <w:sz w:val="24"/>
                <w:szCs w:val="24"/>
              </w:rPr>
            </w:pPr>
          </w:p>
          <w:p w14:paraId="59B92E7F" w14:textId="77777777" w:rsidR="00FC3BED" w:rsidRDefault="00FC3BED" w:rsidP="00940963">
            <w:pPr>
              <w:rPr>
                <w:rFonts w:ascii="Arial" w:hAnsi="Arial" w:cs="Arial"/>
                <w:sz w:val="24"/>
                <w:szCs w:val="24"/>
              </w:rPr>
            </w:pPr>
          </w:p>
          <w:p w14:paraId="3039B161" w14:textId="77777777" w:rsidR="00FC3BED" w:rsidRDefault="00FC3BED" w:rsidP="00940963">
            <w:pPr>
              <w:rPr>
                <w:rFonts w:ascii="Arial" w:hAnsi="Arial" w:cs="Arial"/>
                <w:sz w:val="24"/>
                <w:szCs w:val="24"/>
              </w:rPr>
            </w:pPr>
          </w:p>
          <w:p w14:paraId="305697A7" w14:textId="77777777" w:rsidR="00FC3BED" w:rsidRDefault="00FC3BED" w:rsidP="00940963">
            <w:pPr>
              <w:rPr>
                <w:rFonts w:ascii="Arial" w:hAnsi="Arial" w:cs="Arial"/>
                <w:sz w:val="24"/>
                <w:szCs w:val="24"/>
              </w:rPr>
            </w:pPr>
          </w:p>
          <w:p w14:paraId="0504AB1A" w14:textId="77777777" w:rsidR="00FC3BED" w:rsidRDefault="00FC3BED" w:rsidP="00940963">
            <w:pPr>
              <w:rPr>
                <w:rFonts w:ascii="Arial" w:hAnsi="Arial" w:cs="Arial"/>
                <w:sz w:val="24"/>
                <w:szCs w:val="24"/>
              </w:rPr>
            </w:pPr>
          </w:p>
          <w:p w14:paraId="1F24B839" w14:textId="77777777" w:rsidR="00FC3BED" w:rsidRDefault="00FC3BED" w:rsidP="00940963">
            <w:pPr>
              <w:rPr>
                <w:rFonts w:ascii="Arial" w:hAnsi="Arial" w:cs="Arial"/>
                <w:sz w:val="24"/>
                <w:szCs w:val="24"/>
              </w:rPr>
            </w:pPr>
          </w:p>
          <w:p w14:paraId="5EBC29E3" w14:textId="77777777" w:rsidR="00FC3BED" w:rsidRDefault="00FC3BED" w:rsidP="00940963">
            <w:pPr>
              <w:rPr>
                <w:rFonts w:ascii="Arial" w:hAnsi="Arial" w:cs="Arial"/>
                <w:sz w:val="24"/>
                <w:szCs w:val="24"/>
              </w:rPr>
            </w:pPr>
          </w:p>
          <w:p w14:paraId="739FD8BB" w14:textId="77777777" w:rsidR="00FC3BED" w:rsidRDefault="00FC3BED" w:rsidP="00940963">
            <w:pPr>
              <w:rPr>
                <w:rFonts w:ascii="Arial" w:hAnsi="Arial" w:cs="Arial"/>
                <w:sz w:val="24"/>
                <w:szCs w:val="24"/>
              </w:rPr>
            </w:pPr>
          </w:p>
          <w:p w14:paraId="564A7405" w14:textId="77777777" w:rsidR="00FC3BED" w:rsidRDefault="00FC3BED" w:rsidP="00940963">
            <w:pPr>
              <w:rPr>
                <w:rFonts w:ascii="Arial" w:hAnsi="Arial" w:cs="Arial"/>
                <w:sz w:val="24"/>
                <w:szCs w:val="24"/>
              </w:rPr>
            </w:pPr>
          </w:p>
          <w:p w14:paraId="0151C7DA" w14:textId="77777777" w:rsidR="00FC3BED" w:rsidRDefault="00FC3BED" w:rsidP="00940963">
            <w:pPr>
              <w:rPr>
                <w:rFonts w:ascii="Arial" w:hAnsi="Arial" w:cs="Arial"/>
                <w:sz w:val="24"/>
                <w:szCs w:val="24"/>
              </w:rPr>
            </w:pPr>
          </w:p>
          <w:p w14:paraId="396C961E" w14:textId="77777777" w:rsidR="00FC3BED" w:rsidRDefault="00FC3BED" w:rsidP="00940963">
            <w:pPr>
              <w:rPr>
                <w:rFonts w:ascii="Arial" w:hAnsi="Arial" w:cs="Arial"/>
                <w:sz w:val="24"/>
                <w:szCs w:val="24"/>
              </w:rPr>
            </w:pPr>
          </w:p>
          <w:p w14:paraId="15C7BEEA" w14:textId="77777777" w:rsidR="00FC3BED" w:rsidRDefault="00FC3BED" w:rsidP="00940963">
            <w:pPr>
              <w:rPr>
                <w:rFonts w:ascii="Arial" w:hAnsi="Arial" w:cs="Arial"/>
                <w:sz w:val="24"/>
                <w:szCs w:val="24"/>
              </w:rPr>
            </w:pPr>
          </w:p>
          <w:p w14:paraId="2AF3D6EC" w14:textId="77777777" w:rsidR="00FC3BED" w:rsidRDefault="00FC3BED" w:rsidP="00940963">
            <w:pPr>
              <w:rPr>
                <w:rFonts w:ascii="Arial" w:hAnsi="Arial" w:cs="Arial"/>
                <w:sz w:val="24"/>
                <w:szCs w:val="24"/>
              </w:rPr>
            </w:pPr>
          </w:p>
          <w:p w14:paraId="6788F340" w14:textId="77777777" w:rsidR="00FC3BED" w:rsidRDefault="00FC3BED" w:rsidP="00940963">
            <w:pPr>
              <w:rPr>
                <w:rFonts w:ascii="Arial" w:hAnsi="Arial" w:cs="Arial"/>
                <w:sz w:val="24"/>
                <w:szCs w:val="24"/>
              </w:rPr>
            </w:pPr>
          </w:p>
          <w:p w14:paraId="0BE8BE16" w14:textId="77777777" w:rsidR="00FC3BED" w:rsidRDefault="00FC3BED" w:rsidP="00940963">
            <w:pPr>
              <w:rPr>
                <w:rFonts w:ascii="Arial" w:hAnsi="Arial" w:cs="Arial"/>
                <w:sz w:val="24"/>
                <w:szCs w:val="24"/>
              </w:rPr>
            </w:pPr>
          </w:p>
          <w:p w14:paraId="7AD111AE" w14:textId="77777777" w:rsidR="00FC3BED" w:rsidRDefault="00FC3BED" w:rsidP="00940963">
            <w:pPr>
              <w:rPr>
                <w:rFonts w:ascii="Arial" w:hAnsi="Arial" w:cs="Arial"/>
                <w:sz w:val="24"/>
                <w:szCs w:val="24"/>
              </w:rPr>
            </w:pPr>
          </w:p>
          <w:p w14:paraId="41A02930" w14:textId="77777777" w:rsidR="00FC3BED" w:rsidRDefault="00FC3BED" w:rsidP="00940963">
            <w:pPr>
              <w:rPr>
                <w:rFonts w:ascii="Arial" w:hAnsi="Arial" w:cs="Arial"/>
                <w:sz w:val="24"/>
                <w:szCs w:val="24"/>
              </w:rPr>
            </w:pPr>
          </w:p>
          <w:p w14:paraId="3858DC59" w14:textId="77777777" w:rsidR="00FC3BED" w:rsidRDefault="00FC3BED" w:rsidP="00940963">
            <w:pPr>
              <w:rPr>
                <w:rFonts w:ascii="Arial" w:hAnsi="Arial" w:cs="Arial"/>
                <w:sz w:val="24"/>
                <w:szCs w:val="24"/>
              </w:rPr>
            </w:pPr>
          </w:p>
          <w:p w14:paraId="440A07DE" w14:textId="77777777" w:rsidR="00FC3BED" w:rsidRDefault="00FC3BED" w:rsidP="00940963">
            <w:pPr>
              <w:rPr>
                <w:rFonts w:ascii="Arial" w:hAnsi="Arial" w:cs="Arial"/>
                <w:sz w:val="24"/>
                <w:szCs w:val="24"/>
              </w:rPr>
            </w:pPr>
          </w:p>
          <w:p w14:paraId="4FDC98B4" w14:textId="77777777" w:rsidR="00FC3BED" w:rsidRDefault="00FC3BED" w:rsidP="00940963">
            <w:pPr>
              <w:rPr>
                <w:rFonts w:ascii="Arial" w:hAnsi="Arial" w:cs="Arial"/>
                <w:sz w:val="24"/>
                <w:szCs w:val="24"/>
              </w:rPr>
            </w:pPr>
          </w:p>
          <w:p w14:paraId="5CDB0F0D" w14:textId="77777777" w:rsidR="00FC3BED" w:rsidRDefault="00FC3BED" w:rsidP="00940963">
            <w:pPr>
              <w:rPr>
                <w:rFonts w:ascii="Arial" w:hAnsi="Arial" w:cs="Arial"/>
                <w:sz w:val="24"/>
                <w:szCs w:val="24"/>
              </w:rPr>
            </w:pPr>
          </w:p>
          <w:p w14:paraId="5ADD4182" w14:textId="77777777" w:rsidR="00FC3BED" w:rsidRDefault="00FC3BED" w:rsidP="00940963">
            <w:pPr>
              <w:rPr>
                <w:rFonts w:ascii="Arial" w:hAnsi="Arial" w:cs="Arial"/>
                <w:sz w:val="24"/>
                <w:szCs w:val="24"/>
              </w:rPr>
            </w:pPr>
          </w:p>
          <w:p w14:paraId="7527059E" w14:textId="77777777" w:rsidR="00FC3BED" w:rsidRDefault="00FC3BED" w:rsidP="00940963">
            <w:pPr>
              <w:rPr>
                <w:rFonts w:ascii="Arial" w:hAnsi="Arial" w:cs="Arial"/>
                <w:sz w:val="24"/>
                <w:szCs w:val="24"/>
              </w:rPr>
            </w:pPr>
          </w:p>
          <w:p w14:paraId="750F8617" w14:textId="77777777" w:rsidR="00FC3BED" w:rsidRDefault="00FC3BED" w:rsidP="00940963">
            <w:pPr>
              <w:rPr>
                <w:rFonts w:ascii="Arial" w:hAnsi="Arial" w:cs="Arial"/>
                <w:sz w:val="24"/>
                <w:szCs w:val="24"/>
              </w:rPr>
            </w:pPr>
          </w:p>
          <w:p w14:paraId="6F981EC2" w14:textId="77777777" w:rsidR="00FC3BED" w:rsidRDefault="00FC3BED" w:rsidP="00940963">
            <w:pPr>
              <w:rPr>
                <w:rFonts w:ascii="Arial" w:hAnsi="Arial" w:cs="Arial"/>
                <w:sz w:val="24"/>
                <w:szCs w:val="24"/>
              </w:rPr>
            </w:pPr>
          </w:p>
          <w:p w14:paraId="39E0E2CD" w14:textId="77777777" w:rsidR="00FC3BED" w:rsidRDefault="00FC3BED" w:rsidP="00940963">
            <w:pPr>
              <w:rPr>
                <w:rFonts w:ascii="Arial" w:hAnsi="Arial" w:cs="Arial"/>
                <w:sz w:val="24"/>
                <w:szCs w:val="24"/>
              </w:rPr>
            </w:pPr>
          </w:p>
          <w:p w14:paraId="0369A2BA" w14:textId="77777777" w:rsidR="00FC3BED" w:rsidRDefault="00FC3BED" w:rsidP="00940963">
            <w:pPr>
              <w:rPr>
                <w:rFonts w:ascii="Arial" w:hAnsi="Arial" w:cs="Arial"/>
                <w:sz w:val="24"/>
                <w:szCs w:val="24"/>
              </w:rPr>
            </w:pPr>
          </w:p>
          <w:p w14:paraId="06945B4B" w14:textId="77777777" w:rsidR="00FC3BED" w:rsidRDefault="00FC3BED" w:rsidP="00940963">
            <w:pPr>
              <w:rPr>
                <w:rFonts w:ascii="Arial" w:hAnsi="Arial" w:cs="Arial"/>
                <w:sz w:val="24"/>
                <w:szCs w:val="24"/>
              </w:rPr>
            </w:pPr>
          </w:p>
          <w:p w14:paraId="047EF5AF" w14:textId="77777777" w:rsidR="00FC3BED" w:rsidRDefault="00FC3BED" w:rsidP="00940963">
            <w:pPr>
              <w:rPr>
                <w:rFonts w:ascii="Arial" w:hAnsi="Arial" w:cs="Arial"/>
                <w:sz w:val="24"/>
                <w:szCs w:val="24"/>
              </w:rPr>
            </w:pPr>
          </w:p>
          <w:p w14:paraId="15A3FF36" w14:textId="77777777" w:rsidR="00FC3BED" w:rsidRDefault="00FC3BED" w:rsidP="00940963">
            <w:pPr>
              <w:rPr>
                <w:rFonts w:ascii="Arial" w:hAnsi="Arial" w:cs="Arial"/>
                <w:sz w:val="24"/>
                <w:szCs w:val="24"/>
              </w:rPr>
            </w:pPr>
          </w:p>
          <w:p w14:paraId="4F827CC7" w14:textId="77777777" w:rsidR="00FC3BED" w:rsidRDefault="00FC3BED" w:rsidP="00940963">
            <w:pPr>
              <w:rPr>
                <w:rFonts w:ascii="Arial" w:hAnsi="Arial" w:cs="Arial"/>
                <w:sz w:val="24"/>
                <w:szCs w:val="24"/>
              </w:rPr>
            </w:pPr>
          </w:p>
          <w:p w14:paraId="5BF9C70B" w14:textId="77777777" w:rsidR="00FC3BED" w:rsidRDefault="00FC3BED" w:rsidP="00940963">
            <w:pPr>
              <w:rPr>
                <w:rFonts w:ascii="Arial" w:hAnsi="Arial" w:cs="Arial"/>
                <w:sz w:val="24"/>
                <w:szCs w:val="24"/>
              </w:rPr>
            </w:pPr>
          </w:p>
          <w:p w14:paraId="1855C84A" w14:textId="77777777" w:rsidR="00FC3BED" w:rsidRDefault="00FC3BED" w:rsidP="00940963">
            <w:pPr>
              <w:rPr>
                <w:rFonts w:ascii="Arial" w:hAnsi="Arial" w:cs="Arial"/>
                <w:sz w:val="24"/>
                <w:szCs w:val="24"/>
              </w:rPr>
            </w:pPr>
          </w:p>
          <w:p w14:paraId="2DF189D0" w14:textId="77777777" w:rsidR="00FC3BED" w:rsidRDefault="00FC3BED" w:rsidP="00940963">
            <w:pPr>
              <w:rPr>
                <w:rFonts w:ascii="Arial" w:hAnsi="Arial" w:cs="Arial"/>
                <w:sz w:val="24"/>
                <w:szCs w:val="24"/>
              </w:rPr>
            </w:pPr>
          </w:p>
          <w:p w14:paraId="2640BC9E" w14:textId="77777777" w:rsidR="00FC3BED" w:rsidRDefault="00FC3BED" w:rsidP="00940963">
            <w:pPr>
              <w:rPr>
                <w:rFonts w:ascii="Arial" w:hAnsi="Arial" w:cs="Arial"/>
                <w:sz w:val="24"/>
                <w:szCs w:val="24"/>
              </w:rPr>
            </w:pPr>
          </w:p>
          <w:p w14:paraId="1C90BAE3" w14:textId="77777777" w:rsidR="00FC3BED" w:rsidRDefault="00FC3BED" w:rsidP="00940963">
            <w:pPr>
              <w:rPr>
                <w:rFonts w:ascii="Arial" w:hAnsi="Arial" w:cs="Arial"/>
                <w:sz w:val="24"/>
                <w:szCs w:val="24"/>
              </w:rPr>
            </w:pPr>
          </w:p>
        </w:tc>
      </w:tr>
      <w:tr w:rsidR="00FC3BED" w14:paraId="0B7CE3A7" w14:textId="77777777" w:rsidTr="00FC3BED">
        <w:tc>
          <w:tcPr>
            <w:tcW w:w="2263" w:type="dxa"/>
          </w:tcPr>
          <w:p w14:paraId="7B9D024D" w14:textId="77777777" w:rsidR="00FC3BED" w:rsidRPr="00FC3BED" w:rsidRDefault="00FC3BED" w:rsidP="00940963">
            <w:pPr>
              <w:rPr>
                <w:rFonts w:ascii="Arial" w:hAnsi="Arial" w:cs="Arial"/>
                <w:b/>
                <w:sz w:val="24"/>
                <w:szCs w:val="24"/>
              </w:rPr>
            </w:pPr>
            <w:r>
              <w:rPr>
                <w:rFonts w:ascii="Arial" w:hAnsi="Arial" w:cs="Arial"/>
                <w:b/>
                <w:sz w:val="24"/>
                <w:szCs w:val="24"/>
              </w:rPr>
              <w:lastRenderedPageBreak/>
              <w:t>Subject 4</w:t>
            </w:r>
            <w:r w:rsidRPr="00FC3BED">
              <w:rPr>
                <w:rFonts w:ascii="Arial" w:hAnsi="Arial" w:cs="Arial"/>
                <w:b/>
                <w:sz w:val="24"/>
                <w:szCs w:val="24"/>
              </w:rPr>
              <w:t xml:space="preserve"> </w:t>
            </w:r>
          </w:p>
        </w:tc>
        <w:tc>
          <w:tcPr>
            <w:tcW w:w="6753" w:type="dxa"/>
          </w:tcPr>
          <w:p w14:paraId="516E31E4" w14:textId="77777777" w:rsidR="00FC3BED" w:rsidRPr="00FC3BED" w:rsidRDefault="00FC3BED" w:rsidP="00940963">
            <w:pPr>
              <w:rPr>
                <w:rFonts w:ascii="Arial" w:hAnsi="Arial" w:cs="Arial"/>
                <w:b/>
                <w:sz w:val="24"/>
                <w:szCs w:val="24"/>
              </w:rPr>
            </w:pPr>
          </w:p>
        </w:tc>
      </w:tr>
      <w:tr w:rsidR="00FC3BED" w14:paraId="1E7FF7AC" w14:textId="77777777" w:rsidTr="00940963">
        <w:tc>
          <w:tcPr>
            <w:tcW w:w="9016" w:type="dxa"/>
            <w:gridSpan w:val="2"/>
          </w:tcPr>
          <w:p w14:paraId="51363FC1" w14:textId="77777777" w:rsidR="00FC3BED" w:rsidRDefault="00FC3BED" w:rsidP="00940963">
            <w:pPr>
              <w:rPr>
                <w:rFonts w:ascii="Arial" w:hAnsi="Arial" w:cs="Arial"/>
                <w:sz w:val="24"/>
                <w:szCs w:val="24"/>
              </w:rPr>
            </w:pPr>
          </w:p>
          <w:p w14:paraId="2938B0E5" w14:textId="77777777" w:rsidR="00FC3BED" w:rsidRDefault="00FC3BED" w:rsidP="00940963">
            <w:pPr>
              <w:rPr>
                <w:rFonts w:ascii="Arial" w:hAnsi="Arial" w:cs="Arial"/>
                <w:sz w:val="24"/>
                <w:szCs w:val="24"/>
              </w:rPr>
            </w:pPr>
          </w:p>
          <w:p w14:paraId="7EE71C9A" w14:textId="77777777" w:rsidR="00FC3BED" w:rsidRDefault="00FC3BED" w:rsidP="00940963">
            <w:pPr>
              <w:rPr>
                <w:rFonts w:ascii="Arial" w:hAnsi="Arial" w:cs="Arial"/>
                <w:sz w:val="24"/>
                <w:szCs w:val="24"/>
              </w:rPr>
            </w:pPr>
          </w:p>
          <w:p w14:paraId="034130DE" w14:textId="77777777" w:rsidR="00FC3BED" w:rsidRDefault="00FC3BED" w:rsidP="00940963">
            <w:pPr>
              <w:rPr>
                <w:rFonts w:ascii="Arial" w:hAnsi="Arial" w:cs="Arial"/>
                <w:sz w:val="24"/>
                <w:szCs w:val="24"/>
              </w:rPr>
            </w:pPr>
          </w:p>
          <w:p w14:paraId="76FC5DEE" w14:textId="77777777" w:rsidR="00FC3BED" w:rsidRDefault="00FC3BED" w:rsidP="00940963">
            <w:pPr>
              <w:rPr>
                <w:rFonts w:ascii="Arial" w:hAnsi="Arial" w:cs="Arial"/>
                <w:sz w:val="24"/>
                <w:szCs w:val="24"/>
              </w:rPr>
            </w:pPr>
          </w:p>
          <w:p w14:paraId="4AAC76E3" w14:textId="77777777" w:rsidR="00FC3BED" w:rsidRDefault="00FC3BED" w:rsidP="00940963">
            <w:pPr>
              <w:rPr>
                <w:rFonts w:ascii="Arial" w:hAnsi="Arial" w:cs="Arial"/>
                <w:sz w:val="24"/>
                <w:szCs w:val="24"/>
              </w:rPr>
            </w:pPr>
          </w:p>
          <w:p w14:paraId="5559C3F2" w14:textId="77777777" w:rsidR="00FC3BED" w:rsidRDefault="00FC3BED" w:rsidP="00940963">
            <w:pPr>
              <w:rPr>
                <w:rFonts w:ascii="Arial" w:hAnsi="Arial" w:cs="Arial"/>
                <w:sz w:val="24"/>
                <w:szCs w:val="24"/>
              </w:rPr>
            </w:pPr>
          </w:p>
          <w:p w14:paraId="6FBF00D0" w14:textId="77777777" w:rsidR="00FC3BED" w:rsidRDefault="00FC3BED" w:rsidP="00940963">
            <w:pPr>
              <w:rPr>
                <w:rFonts w:ascii="Arial" w:hAnsi="Arial" w:cs="Arial"/>
                <w:sz w:val="24"/>
                <w:szCs w:val="24"/>
              </w:rPr>
            </w:pPr>
          </w:p>
          <w:p w14:paraId="0D8F2CF8" w14:textId="77777777" w:rsidR="00FC3BED" w:rsidRDefault="00FC3BED" w:rsidP="00940963">
            <w:pPr>
              <w:rPr>
                <w:rFonts w:ascii="Arial" w:hAnsi="Arial" w:cs="Arial"/>
                <w:sz w:val="24"/>
                <w:szCs w:val="24"/>
              </w:rPr>
            </w:pPr>
          </w:p>
          <w:p w14:paraId="48BCCDE1" w14:textId="77777777" w:rsidR="00FC3BED" w:rsidRDefault="00FC3BED" w:rsidP="00940963">
            <w:pPr>
              <w:rPr>
                <w:rFonts w:ascii="Arial" w:hAnsi="Arial" w:cs="Arial"/>
                <w:sz w:val="24"/>
                <w:szCs w:val="24"/>
              </w:rPr>
            </w:pPr>
          </w:p>
          <w:p w14:paraId="0E331BE4" w14:textId="77777777" w:rsidR="00FC3BED" w:rsidRDefault="00FC3BED" w:rsidP="00940963">
            <w:pPr>
              <w:rPr>
                <w:rFonts w:ascii="Arial" w:hAnsi="Arial" w:cs="Arial"/>
                <w:sz w:val="24"/>
                <w:szCs w:val="24"/>
              </w:rPr>
            </w:pPr>
          </w:p>
          <w:p w14:paraId="59C1A390" w14:textId="77777777" w:rsidR="00FC3BED" w:rsidRDefault="00FC3BED" w:rsidP="00940963">
            <w:pPr>
              <w:rPr>
                <w:rFonts w:ascii="Arial" w:hAnsi="Arial" w:cs="Arial"/>
                <w:sz w:val="24"/>
                <w:szCs w:val="24"/>
              </w:rPr>
            </w:pPr>
          </w:p>
          <w:p w14:paraId="74ACABD1" w14:textId="77777777" w:rsidR="00FC3BED" w:rsidRDefault="00FC3BED" w:rsidP="00940963">
            <w:pPr>
              <w:rPr>
                <w:rFonts w:ascii="Arial" w:hAnsi="Arial" w:cs="Arial"/>
                <w:sz w:val="24"/>
                <w:szCs w:val="24"/>
              </w:rPr>
            </w:pPr>
          </w:p>
          <w:p w14:paraId="1F486F55" w14:textId="77777777" w:rsidR="00FC3BED" w:rsidRDefault="00FC3BED" w:rsidP="00940963">
            <w:pPr>
              <w:rPr>
                <w:rFonts w:ascii="Arial" w:hAnsi="Arial" w:cs="Arial"/>
                <w:sz w:val="24"/>
                <w:szCs w:val="24"/>
              </w:rPr>
            </w:pPr>
          </w:p>
          <w:p w14:paraId="38E3D3D7" w14:textId="77777777" w:rsidR="00FC3BED" w:rsidRDefault="00FC3BED" w:rsidP="00940963">
            <w:pPr>
              <w:rPr>
                <w:rFonts w:ascii="Arial" w:hAnsi="Arial" w:cs="Arial"/>
                <w:sz w:val="24"/>
                <w:szCs w:val="24"/>
              </w:rPr>
            </w:pPr>
          </w:p>
          <w:p w14:paraId="1742AF48" w14:textId="77777777" w:rsidR="00FC3BED" w:rsidRDefault="00FC3BED" w:rsidP="00940963">
            <w:pPr>
              <w:rPr>
                <w:rFonts w:ascii="Arial" w:hAnsi="Arial" w:cs="Arial"/>
                <w:sz w:val="24"/>
                <w:szCs w:val="24"/>
              </w:rPr>
            </w:pPr>
          </w:p>
          <w:p w14:paraId="744B1E44" w14:textId="77777777" w:rsidR="00FC3BED" w:rsidRDefault="00FC3BED" w:rsidP="00940963">
            <w:pPr>
              <w:rPr>
                <w:rFonts w:ascii="Arial" w:hAnsi="Arial" w:cs="Arial"/>
                <w:sz w:val="24"/>
                <w:szCs w:val="24"/>
              </w:rPr>
            </w:pPr>
          </w:p>
          <w:p w14:paraId="00D510FE" w14:textId="77777777" w:rsidR="00FC3BED" w:rsidRDefault="00FC3BED" w:rsidP="00940963">
            <w:pPr>
              <w:rPr>
                <w:rFonts w:ascii="Arial" w:hAnsi="Arial" w:cs="Arial"/>
                <w:sz w:val="24"/>
                <w:szCs w:val="24"/>
              </w:rPr>
            </w:pPr>
          </w:p>
          <w:p w14:paraId="08F97E2C" w14:textId="77777777" w:rsidR="00FC3BED" w:rsidRDefault="00FC3BED" w:rsidP="00940963">
            <w:pPr>
              <w:rPr>
                <w:rFonts w:ascii="Arial" w:hAnsi="Arial" w:cs="Arial"/>
                <w:sz w:val="24"/>
                <w:szCs w:val="24"/>
              </w:rPr>
            </w:pPr>
          </w:p>
          <w:p w14:paraId="666A23AB" w14:textId="77777777" w:rsidR="00FC3BED" w:rsidRDefault="00FC3BED" w:rsidP="00940963">
            <w:pPr>
              <w:rPr>
                <w:rFonts w:ascii="Arial" w:hAnsi="Arial" w:cs="Arial"/>
                <w:sz w:val="24"/>
                <w:szCs w:val="24"/>
              </w:rPr>
            </w:pPr>
          </w:p>
          <w:p w14:paraId="10E7399E" w14:textId="77777777" w:rsidR="00FC3BED" w:rsidRDefault="00FC3BED" w:rsidP="00940963">
            <w:pPr>
              <w:rPr>
                <w:rFonts w:ascii="Arial" w:hAnsi="Arial" w:cs="Arial"/>
                <w:sz w:val="24"/>
                <w:szCs w:val="24"/>
              </w:rPr>
            </w:pPr>
          </w:p>
          <w:p w14:paraId="119A2024" w14:textId="77777777" w:rsidR="00FC3BED" w:rsidRDefault="00FC3BED" w:rsidP="00940963">
            <w:pPr>
              <w:rPr>
                <w:rFonts w:ascii="Arial" w:hAnsi="Arial" w:cs="Arial"/>
                <w:sz w:val="24"/>
                <w:szCs w:val="24"/>
              </w:rPr>
            </w:pPr>
          </w:p>
          <w:p w14:paraId="60CFD254" w14:textId="77777777" w:rsidR="00FC3BED" w:rsidRDefault="00FC3BED" w:rsidP="00940963">
            <w:pPr>
              <w:rPr>
                <w:rFonts w:ascii="Arial" w:hAnsi="Arial" w:cs="Arial"/>
                <w:sz w:val="24"/>
                <w:szCs w:val="24"/>
              </w:rPr>
            </w:pPr>
          </w:p>
          <w:p w14:paraId="1FC4C4C6" w14:textId="77777777" w:rsidR="00FC3BED" w:rsidRDefault="00FC3BED" w:rsidP="00940963">
            <w:pPr>
              <w:rPr>
                <w:rFonts w:ascii="Arial" w:hAnsi="Arial" w:cs="Arial"/>
                <w:sz w:val="24"/>
                <w:szCs w:val="24"/>
              </w:rPr>
            </w:pPr>
          </w:p>
          <w:p w14:paraId="5ABD94C1" w14:textId="77777777" w:rsidR="00FC3BED" w:rsidRDefault="00FC3BED" w:rsidP="00940963">
            <w:pPr>
              <w:rPr>
                <w:rFonts w:ascii="Arial" w:hAnsi="Arial" w:cs="Arial"/>
                <w:sz w:val="24"/>
                <w:szCs w:val="24"/>
              </w:rPr>
            </w:pPr>
          </w:p>
          <w:p w14:paraId="36008C20" w14:textId="77777777" w:rsidR="00FC3BED" w:rsidRDefault="00FC3BED" w:rsidP="00940963">
            <w:pPr>
              <w:rPr>
                <w:rFonts w:ascii="Arial" w:hAnsi="Arial" w:cs="Arial"/>
                <w:sz w:val="24"/>
                <w:szCs w:val="24"/>
              </w:rPr>
            </w:pPr>
          </w:p>
          <w:p w14:paraId="4E0C8390" w14:textId="77777777" w:rsidR="00FC3BED" w:rsidRDefault="00FC3BED" w:rsidP="00940963">
            <w:pPr>
              <w:rPr>
                <w:rFonts w:ascii="Arial" w:hAnsi="Arial" w:cs="Arial"/>
                <w:sz w:val="24"/>
                <w:szCs w:val="24"/>
              </w:rPr>
            </w:pPr>
          </w:p>
          <w:p w14:paraId="51200048" w14:textId="77777777" w:rsidR="00FC3BED" w:rsidRDefault="00FC3BED" w:rsidP="00940963">
            <w:pPr>
              <w:rPr>
                <w:rFonts w:ascii="Arial" w:hAnsi="Arial" w:cs="Arial"/>
                <w:sz w:val="24"/>
                <w:szCs w:val="24"/>
              </w:rPr>
            </w:pPr>
          </w:p>
          <w:p w14:paraId="53B7A33F" w14:textId="77777777" w:rsidR="00FC3BED" w:rsidRDefault="00FC3BED" w:rsidP="00940963">
            <w:pPr>
              <w:rPr>
                <w:rFonts w:ascii="Arial" w:hAnsi="Arial" w:cs="Arial"/>
                <w:sz w:val="24"/>
                <w:szCs w:val="24"/>
              </w:rPr>
            </w:pPr>
          </w:p>
          <w:p w14:paraId="46FE809A" w14:textId="77777777" w:rsidR="00FC3BED" w:rsidRDefault="00FC3BED" w:rsidP="00940963">
            <w:pPr>
              <w:rPr>
                <w:rFonts w:ascii="Arial" w:hAnsi="Arial" w:cs="Arial"/>
                <w:sz w:val="24"/>
                <w:szCs w:val="24"/>
              </w:rPr>
            </w:pPr>
          </w:p>
          <w:p w14:paraId="2C98702F" w14:textId="77777777" w:rsidR="00FC3BED" w:rsidRDefault="00FC3BED" w:rsidP="00940963">
            <w:pPr>
              <w:rPr>
                <w:rFonts w:ascii="Arial" w:hAnsi="Arial" w:cs="Arial"/>
                <w:sz w:val="24"/>
                <w:szCs w:val="24"/>
              </w:rPr>
            </w:pPr>
          </w:p>
          <w:p w14:paraId="6F14858D" w14:textId="77777777" w:rsidR="00FC3BED" w:rsidRDefault="00FC3BED" w:rsidP="00940963">
            <w:pPr>
              <w:rPr>
                <w:rFonts w:ascii="Arial" w:hAnsi="Arial" w:cs="Arial"/>
                <w:sz w:val="24"/>
                <w:szCs w:val="24"/>
              </w:rPr>
            </w:pPr>
          </w:p>
          <w:p w14:paraId="01546132" w14:textId="77777777" w:rsidR="00FC3BED" w:rsidRDefault="00FC3BED" w:rsidP="00940963">
            <w:pPr>
              <w:rPr>
                <w:rFonts w:ascii="Arial" w:hAnsi="Arial" w:cs="Arial"/>
                <w:sz w:val="24"/>
                <w:szCs w:val="24"/>
              </w:rPr>
            </w:pPr>
          </w:p>
          <w:p w14:paraId="1D216F18" w14:textId="77777777" w:rsidR="00FC3BED" w:rsidRDefault="00FC3BED" w:rsidP="00940963">
            <w:pPr>
              <w:rPr>
                <w:rFonts w:ascii="Arial" w:hAnsi="Arial" w:cs="Arial"/>
                <w:sz w:val="24"/>
                <w:szCs w:val="24"/>
              </w:rPr>
            </w:pPr>
          </w:p>
          <w:p w14:paraId="26AF9A7A" w14:textId="77777777" w:rsidR="00FC3BED" w:rsidRDefault="00FC3BED" w:rsidP="00940963">
            <w:pPr>
              <w:rPr>
                <w:rFonts w:ascii="Arial" w:hAnsi="Arial" w:cs="Arial"/>
                <w:sz w:val="24"/>
                <w:szCs w:val="24"/>
              </w:rPr>
            </w:pPr>
          </w:p>
          <w:p w14:paraId="39C6067C" w14:textId="77777777" w:rsidR="00FC3BED" w:rsidRDefault="00FC3BED" w:rsidP="00940963">
            <w:pPr>
              <w:rPr>
                <w:rFonts w:ascii="Arial" w:hAnsi="Arial" w:cs="Arial"/>
                <w:sz w:val="24"/>
                <w:szCs w:val="24"/>
              </w:rPr>
            </w:pPr>
          </w:p>
          <w:p w14:paraId="7CF3A22A" w14:textId="77777777" w:rsidR="00FC3BED" w:rsidRDefault="00FC3BED" w:rsidP="00940963">
            <w:pPr>
              <w:rPr>
                <w:rFonts w:ascii="Arial" w:hAnsi="Arial" w:cs="Arial"/>
                <w:sz w:val="24"/>
                <w:szCs w:val="24"/>
              </w:rPr>
            </w:pPr>
          </w:p>
          <w:p w14:paraId="29A128FC" w14:textId="77777777" w:rsidR="00FC3BED" w:rsidRDefault="00FC3BED" w:rsidP="00940963">
            <w:pPr>
              <w:rPr>
                <w:rFonts w:ascii="Arial" w:hAnsi="Arial" w:cs="Arial"/>
                <w:sz w:val="24"/>
                <w:szCs w:val="24"/>
              </w:rPr>
            </w:pPr>
          </w:p>
          <w:p w14:paraId="26AE0B9D" w14:textId="77777777" w:rsidR="00FC3BED" w:rsidRDefault="00FC3BED" w:rsidP="00940963">
            <w:pPr>
              <w:rPr>
                <w:rFonts w:ascii="Arial" w:hAnsi="Arial" w:cs="Arial"/>
                <w:sz w:val="24"/>
                <w:szCs w:val="24"/>
              </w:rPr>
            </w:pPr>
          </w:p>
          <w:p w14:paraId="7E00451F" w14:textId="77777777" w:rsidR="00FC3BED" w:rsidRDefault="00FC3BED" w:rsidP="00940963">
            <w:pPr>
              <w:rPr>
                <w:rFonts w:ascii="Arial" w:hAnsi="Arial" w:cs="Arial"/>
                <w:sz w:val="24"/>
                <w:szCs w:val="24"/>
              </w:rPr>
            </w:pPr>
          </w:p>
          <w:p w14:paraId="6B68B437" w14:textId="77777777" w:rsidR="00FC3BED" w:rsidRDefault="00FC3BED" w:rsidP="00940963">
            <w:pPr>
              <w:rPr>
                <w:rFonts w:ascii="Arial" w:hAnsi="Arial" w:cs="Arial"/>
                <w:sz w:val="24"/>
                <w:szCs w:val="24"/>
              </w:rPr>
            </w:pPr>
          </w:p>
          <w:p w14:paraId="2AD688DC" w14:textId="77777777" w:rsidR="00FC3BED" w:rsidRDefault="00FC3BED" w:rsidP="00940963">
            <w:pPr>
              <w:rPr>
                <w:rFonts w:ascii="Arial" w:hAnsi="Arial" w:cs="Arial"/>
                <w:sz w:val="24"/>
                <w:szCs w:val="24"/>
              </w:rPr>
            </w:pPr>
          </w:p>
          <w:p w14:paraId="034D228A" w14:textId="77777777" w:rsidR="00FC3BED" w:rsidRDefault="00FC3BED" w:rsidP="00940963">
            <w:pPr>
              <w:rPr>
                <w:rFonts w:ascii="Arial" w:hAnsi="Arial" w:cs="Arial"/>
                <w:sz w:val="24"/>
                <w:szCs w:val="24"/>
              </w:rPr>
            </w:pPr>
          </w:p>
          <w:p w14:paraId="4132A79A" w14:textId="77777777" w:rsidR="00FC3BED" w:rsidRDefault="00FC3BED" w:rsidP="00940963">
            <w:pPr>
              <w:rPr>
                <w:rFonts w:ascii="Arial" w:hAnsi="Arial" w:cs="Arial"/>
                <w:sz w:val="24"/>
                <w:szCs w:val="24"/>
              </w:rPr>
            </w:pPr>
          </w:p>
          <w:p w14:paraId="4F54A3E0" w14:textId="77777777" w:rsidR="00FC3BED" w:rsidRDefault="00FC3BED" w:rsidP="00940963">
            <w:pPr>
              <w:rPr>
                <w:rFonts w:ascii="Arial" w:hAnsi="Arial" w:cs="Arial"/>
                <w:sz w:val="24"/>
                <w:szCs w:val="24"/>
              </w:rPr>
            </w:pPr>
          </w:p>
          <w:p w14:paraId="7D1FAC8D" w14:textId="77777777" w:rsidR="00FC3BED" w:rsidRDefault="00FC3BED" w:rsidP="00940963">
            <w:pPr>
              <w:rPr>
                <w:rFonts w:ascii="Arial" w:hAnsi="Arial" w:cs="Arial"/>
                <w:sz w:val="24"/>
                <w:szCs w:val="24"/>
              </w:rPr>
            </w:pPr>
          </w:p>
          <w:p w14:paraId="432B97CE" w14:textId="77777777" w:rsidR="00FC3BED" w:rsidRDefault="00FC3BED" w:rsidP="00940963">
            <w:pPr>
              <w:rPr>
                <w:rFonts w:ascii="Arial" w:hAnsi="Arial" w:cs="Arial"/>
                <w:sz w:val="24"/>
                <w:szCs w:val="24"/>
              </w:rPr>
            </w:pPr>
          </w:p>
          <w:p w14:paraId="7A6B99F7" w14:textId="77777777" w:rsidR="00FC3BED" w:rsidRDefault="00FC3BED" w:rsidP="00940963">
            <w:pPr>
              <w:rPr>
                <w:rFonts w:ascii="Arial" w:hAnsi="Arial" w:cs="Arial"/>
                <w:sz w:val="24"/>
                <w:szCs w:val="24"/>
              </w:rPr>
            </w:pPr>
          </w:p>
          <w:p w14:paraId="0CFE9AA9" w14:textId="77777777" w:rsidR="00FC3BED" w:rsidRDefault="00FC3BED" w:rsidP="00940963">
            <w:pPr>
              <w:rPr>
                <w:rFonts w:ascii="Arial" w:hAnsi="Arial" w:cs="Arial"/>
                <w:sz w:val="24"/>
                <w:szCs w:val="24"/>
              </w:rPr>
            </w:pPr>
          </w:p>
        </w:tc>
      </w:tr>
      <w:tr w:rsidR="00FC3BED" w14:paraId="48234CB6" w14:textId="77777777" w:rsidTr="00FC3BED">
        <w:tc>
          <w:tcPr>
            <w:tcW w:w="2263" w:type="dxa"/>
          </w:tcPr>
          <w:p w14:paraId="2E4D56C1" w14:textId="77777777" w:rsidR="00FC3BED" w:rsidRPr="00FC3BED" w:rsidRDefault="00FC3BED" w:rsidP="00940963">
            <w:pPr>
              <w:rPr>
                <w:rFonts w:ascii="Arial" w:hAnsi="Arial" w:cs="Arial"/>
                <w:b/>
                <w:sz w:val="24"/>
                <w:szCs w:val="24"/>
              </w:rPr>
            </w:pPr>
            <w:r>
              <w:rPr>
                <w:rFonts w:ascii="Arial" w:hAnsi="Arial" w:cs="Arial"/>
                <w:b/>
                <w:sz w:val="24"/>
                <w:szCs w:val="24"/>
              </w:rPr>
              <w:lastRenderedPageBreak/>
              <w:t>Subject 5</w:t>
            </w:r>
          </w:p>
        </w:tc>
        <w:tc>
          <w:tcPr>
            <w:tcW w:w="6753" w:type="dxa"/>
          </w:tcPr>
          <w:p w14:paraId="6805F8B6" w14:textId="77777777" w:rsidR="00FC3BED" w:rsidRPr="00FC3BED" w:rsidRDefault="00FC3BED" w:rsidP="00940963">
            <w:pPr>
              <w:rPr>
                <w:rFonts w:ascii="Arial" w:hAnsi="Arial" w:cs="Arial"/>
                <w:b/>
                <w:sz w:val="24"/>
                <w:szCs w:val="24"/>
              </w:rPr>
            </w:pPr>
          </w:p>
        </w:tc>
      </w:tr>
      <w:tr w:rsidR="00FC3BED" w14:paraId="13BD497E" w14:textId="77777777" w:rsidTr="00940963">
        <w:tc>
          <w:tcPr>
            <w:tcW w:w="9016" w:type="dxa"/>
            <w:gridSpan w:val="2"/>
          </w:tcPr>
          <w:p w14:paraId="0D42BFDB" w14:textId="77777777" w:rsidR="00FC3BED" w:rsidRDefault="00FC3BED" w:rsidP="00940963">
            <w:pPr>
              <w:rPr>
                <w:rFonts w:ascii="Arial" w:hAnsi="Arial" w:cs="Arial"/>
                <w:sz w:val="24"/>
                <w:szCs w:val="24"/>
              </w:rPr>
            </w:pPr>
          </w:p>
          <w:p w14:paraId="54C6F0F3" w14:textId="77777777" w:rsidR="00FC3BED" w:rsidRDefault="00FC3BED" w:rsidP="00940963">
            <w:pPr>
              <w:rPr>
                <w:rFonts w:ascii="Arial" w:hAnsi="Arial" w:cs="Arial"/>
                <w:sz w:val="24"/>
                <w:szCs w:val="24"/>
              </w:rPr>
            </w:pPr>
          </w:p>
          <w:p w14:paraId="6F16838D" w14:textId="77777777" w:rsidR="00FC3BED" w:rsidRDefault="00FC3BED" w:rsidP="00940963">
            <w:pPr>
              <w:rPr>
                <w:rFonts w:ascii="Arial" w:hAnsi="Arial" w:cs="Arial"/>
                <w:sz w:val="24"/>
                <w:szCs w:val="24"/>
              </w:rPr>
            </w:pPr>
          </w:p>
          <w:p w14:paraId="4DC199EE" w14:textId="77777777" w:rsidR="00FC3BED" w:rsidRDefault="00FC3BED" w:rsidP="00940963">
            <w:pPr>
              <w:rPr>
                <w:rFonts w:ascii="Arial" w:hAnsi="Arial" w:cs="Arial"/>
                <w:sz w:val="24"/>
                <w:szCs w:val="24"/>
              </w:rPr>
            </w:pPr>
          </w:p>
          <w:p w14:paraId="173B13E8" w14:textId="77777777" w:rsidR="00FC3BED" w:rsidRDefault="00FC3BED" w:rsidP="00940963">
            <w:pPr>
              <w:rPr>
                <w:rFonts w:ascii="Arial" w:hAnsi="Arial" w:cs="Arial"/>
                <w:sz w:val="24"/>
                <w:szCs w:val="24"/>
              </w:rPr>
            </w:pPr>
          </w:p>
          <w:p w14:paraId="507779F5" w14:textId="77777777" w:rsidR="00FC3BED" w:rsidRDefault="00FC3BED" w:rsidP="00940963">
            <w:pPr>
              <w:rPr>
                <w:rFonts w:ascii="Arial" w:hAnsi="Arial" w:cs="Arial"/>
                <w:sz w:val="24"/>
                <w:szCs w:val="24"/>
              </w:rPr>
            </w:pPr>
          </w:p>
          <w:p w14:paraId="128E7B35" w14:textId="77777777" w:rsidR="00FC3BED" w:rsidRDefault="00FC3BED" w:rsidP="00940963">
            <w:pPr>
              <w:rPr>
                <w:rFonts w:ascii="Arial" w:hAnsi="Arial" w:cs="Arial"/>
                <w:sz w:val="24"/>
                <w:szCs w:val="24"/>
              </w:rPr>
            </w:pPr>
          </w:p>
          <w:p w14:paraId="7F195380" w14:textId="77777777" w:rsidR="00FC3BED" w:rsidRDefault="00FC3BED" w:rsidP="00940963">
            <w:pPr>
              <w:rPr>
                <w:rFonts w:ascii="Arial" w:hAnsi="Arial" w:cs="Arial"/>
                <w:sz w:val="24"/>
                <w:szCs w:val="24"/>
              </w:rPr>
            </w:pPr>
          </w:p>
          <w:p w14:paraId="09A55EFF" w14:textId="77777777" w:rsidR="00FC3BED" w:rsidRDefault="00FC3BED" w:rsidP="00940963">
            <w:pPr>
              <w:rPr>
                <w:rFonts w:ascii="Arial" w:hAnsi="Arial" w:cs="Arial"/>
                <w:sz w:val="24"/>
                <w:szCs w:val="24"/>
              </w:rPr>
            </w:pPr>
          </w:p>
          <w:p w14:paraId="283A1C1A" w14:textId="77777777" w:rsidR="00FC3BED" w:rsidRDefault="00FC3BED" w:rsidP="00940963">
            <w:pPr>
              <w:rPr>
                <w:rFonts w:ascii="Arial" w:hAnsi="Arial" w:cs="Arial"/>
                <w:sz w:val="24"/>
                <w:szCs w:val="24"/>
              </w:rPr>
            </w:pPr>
          </w:p>
          <w:p w14:paraId="5854E584" w14:textId="77777777" w:rsidR="00FC3BED" w:rsidRDefault="00FC3BED" w:rsidP="00940963">
            <w:pPr>
              <w:rPr>
                <w:rFonts w:ascii="Arial" w:hAnsi="Arial" w:cs="Arial"/>
                <w:sz w:val="24"/>
                <w:szCs w:val="24"/>
              </w:rPr>
            </w:pPr>
          </w:p>
          <w:p w14:paraId="4BF5CB26" w14:textId="77777777" w:rsidR="00FC3BED" w:rsidRDefault="00FC3BED" w:rsidP="00940963">
            <w:pPr>
              <w:rPr>
                <w:rFonts w:ascii="Arial" w:hAnsi="Arial" w:cs="Arial"/>
                <w:sz w:val="24"/>
                <w:szCs w:val="24"/>
              </w:rPr>
            </w:pPr>
          </w:p>
          <w:p w14:paraId="2F7F549C" w14:textId="77777777" w:rsidR="00FC3BED" w:rsidRDefault="00FC3BED" w:rsidP="00940963">
            <w:pPr>
              <w:rPr>
                <w:rFonts w:ascii="Arial" w:hAnsi="Arial" w:cs="Arial"/>
                <w:sz w:val="24"/>
                <w:szCs w:val="24"/>
              </w:rPr>
            </w:pPr>
          </w:p>
          <w:p w14:paraId="42DDBC6A" w14:textId="77777777" w:rsidR="00FC3BED" w:rsidRDefault="00FC3BED" w:rsidP="00940963">
            <w:pPr>
              <w:rPr>
                <w:rFonts w:ascii="Arial" w:hAnsi="Arial" w:cs="Arial"/>
                <w:sz w:val="24"/>
                <w:szCs w:val="24"/>
              </w:rPr>
            </w:pPr>
          </w:p>
          <w:p w14:paraId="4F91FCE2" w14:textId="77777777" w:rsidR="00FC3BED" w:rsidRDefault="00FC3BED" w:rsidP="00940963">
            <w:pPr>
              <w:rPr>
                <w:rFonts w:ascii="Arial" w:hAnsi="Arial" w:cs="Arial"/>
                <w:sz w:val="24"/>
                <w:szCs w:val="24"/>
              </w:rPr>
            </w:pPr>
          </w:p>
          <w:p w14:paraId="2E9F43CB" w14:textId="77777777" w:rsidR="00FC3BED" w:rsidRDefault="00FC3BED" w:rsidP="00940963">
            <w:pPr>
              <w:rPr>
                <w:rFonts w:ascii="Arial" w:hAnsi="Arial" w:cs="Arial"/>
                <w:sz w:val="24"/>
                <w:szCs w:val="24"/>
              </w:rPr>
            </w:pPr>
          </w:p>
          <w:p w14:paraId="2EF8867C" w14:textId="77777777" w:rsidR="00FC3BED" w:rsidRDefault="00FC3BED" w:rsidP="00940963">
            <w:pPr>
              <w:rPr>
                <w:rFonts w:ascii="Arial" w:hAnsi="Arial" w:cs="Arial"/>
                <w:sz w:val="24"/>
                <w:szCs w:val="24"/>
              </w:rPr>
            </w:pPr>
          </w:p>
          <w:p w14:paraId="0F4BFE52" w14:textId="77777777" w:rsidR="00FC3BED" w:rsidRDefault="00FC3BED" w:rsidP="00940963">
            <w:pPr>
              <w:rPr>
                <w:rFonts w:ascii="Arial" w:hAnsi="Arial" w:cs="Arial"/>
                <w:sz w:val="24"/>
                <w:szCs w:val="24"/>
              </w:rPr>
            </w:pPr>
          </w:p>
          <w:p w14:paraId="716836E6" w14:textId="77777777" w:rsidR="00FC3BED" w:rsidRDefault="00FC3BED" w:rsidP="00940963">
            <w:pPr>
              <w:rPr>
                <w:rFonts w:ascii="Arial" w:hAnsi="Arial" w:cs="Arial"/>
                <w:sz w:val="24"/>
                <w:szCs w:val="24"/>
              </w:rPr>
            </w:pPr>
          </w:p>
          <w:p w14:paraId="460F0EB7" w14:textId="77777777" w:rsidR="00FC3BED" w:rsidRDefault="00FC3BED" w:rsidP="00940963">
            <w:pPr>
              <w:rPr>
                <w:rFonts w:ascii="Arial" w:hAnsi="Arial" w:cs="Arial"/>
                <w:sz w:val="24"/>
                <w:szCs w:val="24"/>
              </w:rPr>
            </w:pPr>
          </w:p>
          <w:p w14:paraId="4AB45161" w14:textId="77777777" w:rsidR="00FC3BED" w:rsidRDefault="00FC3BED" w:rsidP="00940963">
            <w:pPr>
              <w:rPr>
                <w:rFonts w:ascii="Arial" w:hAnsi="Arial" w:cs="Arial"/>
                <w:sz w:val="24"/>
                <w:szCs w:val="24"/>
              </w:rPr>
            </w:pPr>
          </w:p>
          <w:p w14:paraId="02A2DA59" w14:textId="77777777" w:rsidR="00FC3BED" w:rsidRDefault="00FC3BED" w:rsidP="00940963">
            <w:pPr>
              <w:rPr>
                <w:rFonts w:ascii="Arial" w:hAnsi="Arial" w:cs="Arial"/>
                <w:sz w:val="24"/>
                <w:szCs w:val="24"/>
              </w:rPr>
            </w:pPr>
          </w:p>
          <w:p w14:paraId="3C9F2F38" w14:textId="77777777" w:rsidR="00FC3BED" w:rsidRDefault="00FC3BED" w:rsidP="00940963">
            <w:pPr>
              <w:rPr>
                <w:rFonts w:ascii="Arial" w:hAnsi="Arial" w:cs="Arial"/>
                <w:sz w:val="24"/>
                <w:szCs w:val="24"/>
              </w:rPr>
            </w:pPr>
          </w:p>
          <w:p w14:paraId="41E35B9A" w14:textId="77777777" w:rsidR="00FC3BED" w:rsidRDefault="00FC3BED" w:rsidP="00940963">
            <w:pPr>
              <w:rPr>
                <w:rFonts w:ascii="Arial" w:hAnsi="Arial" w:cs="Arial"/>
                <w:sz w:val="24"/>
                <w:szCs w:val="24"/>
              </w:rPr>
            </w:pPr>
          </w:p>
          <w:p w14:paraId="4A3DEEC6" w14:textId="77777777" w:rsidR="00FC3BED" w:rsidRDefault="00FC3BED" w:rsidP="00940963">
            <w:pPr>
              <w:rPr>
                <w:rFonts w:ascii="Arial" w:hAnsi="Arial" w:cs="Arial"/>
                <w:sz w:val="24"/>
                <w:szCs w:val="24"/>
              </w:rPr>
            </w:pPr>
          </w:p>
          <w:p w14:paraId="44FDF4E0" w14:textId="77777777" w:rsidR="00FC3BED" w:rsidRDefault="00FC3BED" w:rsidP="00940963">
            <w:pPr>
              <w:rPr>
                <w:rFonts w:ascii="Arial" w:hAnsi="Arial" w:cs="Arial"/>
                <w:sz w:val="24"/>
                <w:szCs w:val="24"/>
              </w:rPr>
            </w:pPr>
          </w:p>
          <w:p w14:paraId="5DA81222" w14:textId="77777777" w:rsidR="00FC3BED" w:rsidRDefault="00FC3BED" w:rsidP="00940963">
            <w:pPr>
              <w:rPr>
                <w:rFonts w:ascii="Arial" w:hAnsi="Arial" w:cs="Arial"/>
                <w:sz w:val="24"/>
                <w:szCs w:val="24"/>
              </w:rPr>
            </w:pPr>
          </w:p>
          <w:p w14:paraId="13CC9D9D" w14:textId="77777777" w:rsidR="00FC3BED" w:rsidRDefault="00FC3BED" w:rsidP="00940963">
            <w:pPr>
              <w:rPr>
                <w:rFonts w:ascii="Arial" w:hAnsi="Arial" w:cs="Arial"/>
                <w:sz w:val="24"/>
                <w:szCs w:val="24"/>
              </w:rPr>
            </w:pPr>
          </w:p>
          <w:p w14:paraId="2BC73BCB" w14:textId="77777777" w:rsidR="00FC3BED" w:rsidRDefault="00FC3BED" w:rsidP="00940963">
            <w:pPr>
              <w:rPr>
                <w:rFonts w:ascii="Arial" w:hAnsi="Arial" w:cs="Arial"/>
                <w:sz w:val="24"/>
                <w:szCs w:val="24"/>
              </w:rPr>
            </w:pPr>
          </w:p>
          <w:p w14:paraId="154DB796" w14:textId="77777777" w:rsidR="00FC3BED" w:rsidRDefault="00FC3BED" w:rsidP="00940963">
            <w:pPr>
              <w:rPr>
                <w:rFonts w:ascii="Arial" w:hAnsi="Arial" w:cs="Arial"/>
                <w:sz w:val="24"/>
                <w:szCs w:val="24"/>
              </w:rPr>
            </w:pPr>
          </w:p>
          <w:p w14:paraId="6188AAFD" w14:textId="77777777" w:rsidR="00FC3BED" w:rsidRDefault="00FC3BED" w:rsidP="00940963">
            <w:pPr>
              <w:rPr>
                <w:rFonts w:ascii="Arial" w:hAnsi="Arial" w:cs="Arial"/>
                <w:sz w:val="24"/>
                <w:szCs w:val="24"/>
              </w:rPr>
            </w:pPr>
          </w:p>
          <w:p w14:paraId="5314A046" w14:textId="77777777" w:rsidR="00FC3BED" w:rsidRDefault="00FC3BED" w:rsidP="00940963">
            <w:pPr>
              <w:rPr>
                <w:rFonts w:ascii="Arial" w:hAnsi="Arial" w:cs="Arial"/>
                <w:sz w:val="24"/>
                <w:szCs w:val="24"/>
              </w:rPr>
            </w:pPr>
          </w:p>
          <w:p w14:paraId="59557AA4" w14:textId="77777777" w:rsidR="00FC3BED" w:rsidRDefault="00FC3BED" w:rsidP="00940963">
            <w:pPr>
              <w:rPr>
                <w:rFonts w:ascii="Arial" w:hAnsi="Arial" w:cs="Arial"/>
                <w:sz w:val="24"/>
                <w:szCs w:val="24"/>
              </w:rPr>
            </w:pPr>
          </w:p>
          <w:p w14:paraId="3F4EBDEB" w14:textId="77777777" w:rsidR="00FC3BED" w:rsidRDefault="00FC3BED" w:rsidP="00940963">
            <w:pPr>
              <w:rPr>
                <w:rFonts w:ascii="Arial" w:hAnsi="Arial" w:cs="Arial"/>
                <w:sz w:val="24"/>
                <w:szCs w:val="24"/>
              </w:rPr>
            </w:pPr>
          </w:p>
          <w:p w14:paraId="4AD8C021" w14:textId="77777777" w:rsidR="00FC3BED" w:rsidRDefault="00FC3BED" w:rsidP="00940963">
            <w:pPr>
              <w:rPr>
                <w:rFonts w:ascii="Arial" w:hAnsi="Arial" w:cs="Arial"/>
                <w:sz w:val="24"/>
                <w:szCs w:val="24"/>
              </w:rPr>
            </w:pPr>
          </w:p>
          <w:p w14:paraId="784F9112" w14:textId="77777777" w:rsidR="00FC3BED" w:rsidRDefault="00FC3BED" w:rsidP="00940963">
            <w:pPr>
              <w:rPr>
                <w:rFonts w:ascii="Arial" w:hAnsi="Arial" w:cs="Arial"/>
                <w:sz w:val="24"/>
                <w:szCs w:val="24"/>
              </w:rPr>
            </w:pPr>
          </w:p>
          <w:p w14:paraId="1F7D4CA3" w14:textId="77777777" w:rsidR="00FC3BED" w:rsidRDefault="00FC3BED" w:rsidP="00940963">
            <w:pPr>
              <w:rPr>
                <w:rFonts w:ascii="Arial" w:hAnsi="Arial" w:cs="Arial"/>
                <w:sz w:val="24"/>
                <w:szCs w:val="24"/>
              </w:rPr>
            </w:pPr>
          </w:p>
          <w:p w14:paraId="24F1CEAD" w14:textId="77777777" w:rsidR="00FC3BED" w:rsidRDefault="00FC3BED" w:rsidP="00940963">
            <w:pPr>
              <w:rPr>
                <w:rFonts w:ascii="Arial" w:hAnsi="Arial" w:cs="Arial"/>
                <w:sz w:val="24"/>
                <w:szCs w:val="24"/>
              </w:rPr>
            </w:pPr>
          </w:p>
          <w:p w14:paraId="6B9284EF" w14:textId="77777777" w:rsidR="00FC3BED" w:rsidRDefault="00FC3BED" w:rsidP="00940963">
            <w:pPr>
              <w:rPr>
                <w:rFonts w:ascii="Arial" w:hAnsi="Arial" w:cs="Arial"/>
                <w:sz w:val="24"/>
                <w:szCs w:val="24"/>
              </w:rPr>
            </w:pPr>
          </w:p>
          <w:p w14:paraId="6F02A69A" w14:textId="77777777" w:rsidR="00FC3BED" w:rsidRDefault="00FC3BED" w:rsidP="00940963">
            <w:pPr>
              <w:rPr>
                <w:rFonts w:ascii="Arial" w:hAnsi="Arial" w:cs="Arial"/>
                <w:sz w:val="24"/>
                <w:szCs w:val="24"/>
              </w:rPr>
            </w:pPr>
          </w:p>
          <w:p w14:paraId="53BE63CC" w14:textId="77777777" w:rsidR="00FC3BED" w:rsidRDefault="00FC3BED" w:rsidP="00940963">
            <w:pPr>
              <w:rPr>
                <w:rFonts w:ascii="Arial" w:hAnsi="Arial" w:cs="Arial"/>
                <w:sz w:val="24"/>
                <w:szCs w:val="24"/>
              </w:rPr>
            </w:pPr>
          </w:p>
          <w:p w14:paraId="4A075AB5" w14:textId="77777777" w:rsidR="00FC3BED" w:rsidRDefault="00FC3BED" w:rsidP="00940963">
            <w:pPr>
              <w:rPr>
                <w:rFonts w:ascii="Arial" w:hAnsi="Arial" w:cs="Arial"/>
                <w:sz w:val="24"/>
                <w:szCs w:val="24"/>
              </w:rPr>
            </w:pPr>
          </w:p>
          <w:p w14:paraId="172FA42E" w14:textId="77777777" w:rsidR="00FC3BED" w:rsidRDefault="00FC3BED" w:rsidP="00940963">
            <w:pPr>
              <w:rPr>
                <w:rFonts w:ascii="Arial" w:hAnsi="Arial" w:cs="Arial"/>
                <w:sz w:val="24"/>
                <w:szCs w:val="24"/>
              </w:rPr>
            </w:pPr>
          </w:p>
          <w:p w14:paraId="19BA24B2" w14:textId="77777777" w:rsidR="00FC3BED" w:rsidRDefault="00FC3BED" w:rsidP="00940963">
            <w:pPr>
              <w:rPr>
                <w:rFonts w:ascii="Arial" w:hAnsi="Arial" w:cs="Arial"/>
                <w:sz w:val="24"/>
                <w:szCs w:val="24"/>
              </w:rPr>
            </w:pPr>
          </w:p>
          <w:p w14:paraId="151E8C0B" w14:textId="77777777" w:rsidR="00FC3BED" w:rsidRDefault="00FC3BED" w:rsidP="00940963">
            <w:pPr>
              <w:rPr>
                <w:rFonts w:ascii="Arial" w:hAnsi="Arial" w:cs="Arial"/>
                <w:sz w:val="24"/>
                <w:szCs w:val="24"/>
              </w:rPr>
            </w:pPr>
          </w:p>
          <w:p w14:paraId="4FEF517F" w14:textId="77777777" w:rsidR="00FC3BED" w:rsidRDefault="00FC3BED" w:rsidP="00940963">
            <w:pPr>
              <w:rPr>
                <w:rFonts w:ascii="Arial" w:hAnsi="Arial" w:cs="Arial"/>
                <w:sz w:val="24"/>
                <w:szCs w:val="24"/>
              </w:rPr>
            </w:pPr>
          </w:p>
          <w:p w14:paraId="2B164443" w14:textId="77777777" w:rsidR="00FC3BED" w:rsidRDefault="00FC3BED" w:rsidP="00940963">
            <w:pPr>
              <w:rPr>
                <w:rFonts w:ascii="Arial" w:hAnsi="Arial" w:cs="Arial"/>
                <w:sz w:val="24"/>
                <w:szCs w:val="24"/>
              </w:rPr>
            </w:pPr>
          </w:p>
          <w:p w14:paraId="104590FD" w14:textId="77777777" w:rsidR="00FC3BED" w:rsidRDefault="00FC3BED" w:rsidP="00940963">
            <w:pPr>
              <w:rPr>
                <w:rFonts w:ascii="Arial" w:hAnsi="Arial" w:cs="Arial"/>
                <w:sz w:val="24"/>
                <w:szCs w:val="24"/>
              </w:rPr>
            </w:pPr>
          </w:p>
          <w:p w14:paraId="57D7FACC" w14:textId="77777777" w:rsidR="00FC3BED" w:rsidRDefault="00FC3BED" w:rsidP="00940963">
            <w:pPr>
              <w:rPr>
                <w:rFonts w:ascii="Arial" w:hAnsi="Arial" w:cs="Arial"/>
                <w:sz w:val="24"/>
                <w:szCs w:val="24"/>
              </w:rPr>
            </w:pPr>
          </w:p>
        </w:tc>
      </w:tr>
      <w:tr w:rsidR="00FC3BED" w14:paraId="00768894" w14:textId="77777777" w:rsidTr="00FC3BED">
        <w:tc>
          <w:tcPr>
            <w:tcW w:w="2263" w:type="dxa"/>
          </w:tcPr>
          <w:p w14:paraId="5FB91108" w14:textId="77777777" w:rsidR="00FC3BED" w:rsidRPr="00FC3BED" w:rsidRDefault="00FC3BED" w:rsidP="00940963">
            <w:pPr>
              <w:rPr>
                <w:rFonts w:ascii="Arial" w:hAnsi="Arial" w:cs="Arial"/>
                <w:b/>
                <w:sz w:val="24"/>
                <w:szCs w:val="24"/>
              </w:rPr>
            </w:pPr>
            <w:r>
              <w:rPr>
                <w:rFonts w:ascii="Arial" w:hAnsi="Arial" w:cs="Arial"/>
                <w:b/>
                <w:sz w:val="24"/>
                <w:szCs w:val="24"/>
              </w:rPr>
              <w:lastRenderedPageBreak/>
              <w:t>General Notes / Mentor, study lessons etc</w:t>
            </w:r>
            <w:proofErr w:type="gramStart"/>
            <w:r>
              <w:rPr>
                <w:rFonts w:ascii="Arial" w:hAnsi="Arial" w:cs="Arial"/>
                <w:b/>
                <w:sz w:val="24"/>
                <w:szCs w:val="24"/>
              </w:rPr>
              <w:t>..</w:t>
            </w:r>
            <w:proofErr w:type="gramEnd"/>
            <w:r w:rsidRPr="00FC3BED">
              <w:rPr>
                <w:rFonts w:ascii="Arial" w:hAnsi="Arial" w:cs="Arial"/>
                <w:b/>
                <w:sz w:val="24"/>
                <w:szCs w:val="24"/>
              </w:rPr>
              <w:t xml:space="preserve"> </w:t>
            </w:r>
          </w:p>
        </w:tc>
        <w:tc>
          <w:tcPr>
            <w:tcW w:w="6753" w:type="dxa"/>
          </w:tcPr>
          <w:p w14:paraId="59CF4AD4" w14:textId="77777777" w:rsidR="00FC3BED" w:rsidRPr="00FC3BED" w:rsidRDefault="00FC3BED" w:rsidP="00940963">
            <w:pPr>
              <w:rPr>
                <w:rFonts w:ascii="Arial" w:hAnsi="Arial" w:cs="Arial"/>
                <w:b/>
                <w:sz w:val="24"/>
                <w:szCs w:val="24"/>
              </w:rPr>
            </w:pPr>
          </w:p>
        </w:tc>
      </w:tr>
      <w:tr w:rsidR="00FC3BED" w14:paraId="5238AC8F" w14:textId="77777777" w:rsidTr="00940963">
        <w:tc>
          <w:tcPr>
            <w:tcW w:w="9016" w:type="dxa"/>
            <w:gridSpan w:val="2"/>
          </w:tcPr>
          <w:p w14:paraId="5E6235E9" w14:textId="77777777" w:rsidR="00FC3BED" w:rsidRDefault="00FC3BED" w:rsidP="00940963">
            <w:pPr>
              <w:rPr>
                <w:rFonts w:ascii="Arial" w:hAnsi="Arial" w:cs="Arial"/>
                <w:sz w:val="24"/>
                <w:szCs w:val="24"/>
              </w:rPr>
            </w:pPr>
          </w:p>
          <w:p w14:paraId="78BB028F" w14:textId="77777777" w:rsidR="00FC3BED" w:rsidRDefault="00FC3BED" w:rsidP="00940963">
            <w:pPr>
              <w:rPr>
                <w:rFonts w:ascii="Arial" w:hAnsi="Arial" w:cs="Arial"/>
                <w:sz w:val="24"/>
                <w:szCs w:val="24"/>
              </w:rPr>
            </w:pPr>
          </w:p>
          <w:p w14:paraId="395E283A" w14:textId="77777777" w:rsidR="00FC3BED" w:rsidRDefault="00FC3BED" w:rsidP="00940963">
            <w:pPr>
              <w:rPr>
                <w:rFonts w:ascii="Arial" w:hAnsi="Arial" w:cs="Arial"/>
                <w:sz w:val="24"/>
                <w:szCs w:val="24"/>
              </w:rPr>
            </w:pPr>
          </w:p>
          <w:p w14:paraId="6C3A11B5" w14:textId="77777777" w:rsidR="00FC3BED" w:rsidRDefault="00FC3BED" w:rsidP="00940963">
            <w:pPr>
              <w:rPr>
                <w:rFonts w:ascii="Arial" w:hAnsi="Arial" w:cs="Arial"/>
                <w:sz w:val="24"/>
                <w:szCs w:val="24"/>
              </w:rPr>
            </w:pPr>
          </w:p>
          <w:p w14:paraId="0AC64864" w14:textId="77777777" w:rsidR="00FC3BED" w:rsidRDefault="00FC3BED" w:rsidP="00940963">
            <w:pPr>
              <w:rPr>
                <w:rFonts w:ascii="Arial" w:hAnsi="Arial" w:cs="Arial"/>
                <w:sz w:val="24"/>
                <w:szCs w:val="24"/>
              </w:rPr>
            </w:pPr>
          </w:p>
          <w:p w14:paraId="73D3CCB6" w14:textId="77777777" w:rsidR="00FC3BED" w:rsidRDefault="00FC3BED" w:rsidP="00940963">
            <w:pPr>
              <w:rPr>
                <w:rFonts w:ascii="Arial" w:hAnsi="Arial" w:cs="Arial"/>
                <w:sz w:val="24"/>
                <w:szCs w:val="24"/>
              </w:rPr>
            </w:pPr>
          </w:p>
          <w:p w14:paraId="1F615EA6" w14:textId="77777777" w:rsidR="00FC3BED" w:rsidRDefault="00FC3BED" w:rsidP="00940963">
            <w:pPr>
              <w:rPr>
                <w:rFonts w:ascii="Arial" w:hAnsi="Arial" w:cs="Arial"/>
                <w:sz w:val="24"/>
                <w:szCs w:val="24"/>
              </w:rPr>
            </w:pPr>
          </w:p>
          <w:p w14:paraId="7578DBF2" w14:textId="77777777" w:rsidR="00FC3BED" w:rsidRDefault="00FC3BED" w:rsidP="00940963">
            <w:pPr>
              <w:rPr>
                <w:rFonts w:ascii="Arial" w:hAnsi="Arial" w:cs="Arial"/>
                <w:sz w:val="24"/>
                <w:szCs w:val="24"/>
              </w:rPr>
            </w:pPr>
          </w:p>
          <w:p w14:paraId="389AC45B" w14:textId="77777777" w:rsidR="00FC3BED" w:rsidRDefault="00FC3BED" w:rsidP="00940963">
            <w:pPr>
              <w:rPr>
                <w:rFonts w:ascii="Arial" w:hAnsi="Arial" w:cs="Arial"/>
                <w:sz w:val="24"/>
                <w:szCs w:val="24"/>
              </w:rPr>
            </w:pPr>
          </w:p>
          <w:p w14:paraId="246BB133" w14:textId="77777777" w:rsidR="00FC3BED" w:rsidRDefault="00FC3BED" w:rsidP="00940963">
            <w:pPr>
              <w:rPr>
                <w:rFonts w:ascii="Arial" w:hAnsi="Arial" w:cs="Arial"/>
                <w:sz w:val="24"/>
                <w:szCs w:val="24"/>
              </w:rPr>
            </w:pPr>
          </w:p>
          <w:p w14:paraId="5279B8B5" w14:textId="77777777" w:rsidR="00FC3BED" w:rsidRDefault="00FC3BED" w:rsidP="00940963">
            <w:pPr>
              <w:rPr>
                <w:rFonts w:ascii="Arial" w:hAnsi="Arial" w:cs="Arial"/>
                <w:sz w:val="24"/>
                <w:szCs w:val="24"/>
              </w:rPr>
            </w:pPr>
          </w:p>
          <w:p w14:paraId="22AFE706" w14:textId="77777777" w:rsidR="00FC3BED" w:rsidRDefault="00FC3BED" w:rsidP="00940963">
            <w:pPr>
              <w:rPr>
                <w:rFonts w:ascii="Arial" w:hAnsi="Arial" w:cs="Arial"/>
                <w:sz w:val="24"/>
                <w:szCs w:val="24"/>
              </w:rPr>
            </w:pPr>
          </w:p>
          <w:p w14:paraId="513EA0E7" w14:textId="77777777" w:rsidR="00FC3BED" w:rsidRDefault="00FC3BED" w:rsidP="00940963">
            <w:pPr>
              <w:rPr>
                <w:rFonts w:ascii="Arial" w:hAnsi="Arial" w:cs="Arial"/>
                <w:sz w:val="24"/>
                <w:szCs w:val="24"/>
              </w:rPr>
            </w:pPr>
          </w:p>
          <w:p w14:paraId="6AAFA1F2" w14:textId="77777777" w:rsidR="00FC3BED" w:rsidRDefault="00FC3BED" w:rsidP="00940963">
            <w:pPr>
              <w:rPr>
                <w:rFonts w:ascii="Arial" w:hAnsi="Arial" w:cs="Arial"/>
                <w:sz w:val="24"/>
                <w:szCs w:val="24"/>
              </w:rPr>
            </w:pPr>
          </w:p>
          <w:p w14:paraId="6EE4AD8F" w14:textId="77777777" w:rsidR="00FC3BED" w:rsidRDefault="00FC3BED" w:rsidP="00940963">
            <w:pPr>
              <w:rPr>
                <w:rFonts w:ascii="Arial" w:hAnsi="Arial" w:cs="Arial"/>
                <w:sz w:val="24"/>
                <w:szCs w:val="24"/>
              </w:rPr>
            </w:pPr>
          </w:p>
          <w:p w14:paraId="55E32F53" w14:textId="77777777" w:rsidR="00FC3BED" w:rsidRDefault="00FC3BED" w:rsidP="00940963">
            <w:pPr>
              <w:rPr>
                <w:rFonts w:ascii="Arial" w:hAnsi="Arial" w:cs="Arial"/>
                <w:sz w:val="24"/>
                <w:szCs w:val="24"/>
              </w:rPr>
            </w:pPr>
          </w:p>
          <w:p w14:paraId="079B5E0B" w14:textId="77777777" w:rsidR="00FC3BED" w:rsidRDefault="00FC3BED" w:rsidP="00940963">
            <w:pPr>
              <w:rPr>
                <w:rFonts w:ascii="Arial" w:hAnsi="Arial" w:cs="Arial"/>
                <w:sz w:val="24"/>
                <w:szCs w:val="24"/>
              </w:rPr>
            </w:pPr>
          </w:p>
          <w:p w14:paraId="6E738C22" w14:textId="77777777" w:rsidR="00FC3BED" w:rsidRDefault="00FC3BED" w:rsidP="00940963">
            <w:pPr>
              <w:rPr>
                <w:rFonts w:ascii="Arial" w:hAnsi="Arial" w:cs="Arial"/>
                <w:sz w:val="24"/>
                <w:szCs w:val="24"/>
              </w:rPr>
            </w:pPr>
          </w:p>
          <w:p w14:paraId="61D3E0C5" w14:textId="77777777" w:rsidR="00FC3BED" w:rsidRDefault="00FC3BED" w:rsidP="00940963">
            <w:pPr>
              <w:rPr>
                <w:rFonts w:ascii="Arial" w:hAnsi="Arial" w:cs="Arial"/>
                <w:sz w:val="24"/>
                <w:szCs w:val="24"/>
              </w:rPr>
            </w:pPr>
          </w:p>
          <w:p w14:paraId="1862DF7A" w14:textId="77777777" w:rsidR="00FC3BED" w:rsidRDefault="00FC3BED" w:rsidP="00940963">
            <w:pPr>
              <w:rPr>
                <w:rFonts w:ascii="Arial" w:hAnsi="Arial" w:cs="Arial"/>
                <w:sz w:val="24"/>
                <w:szCs w:val="24"/>
              </w:rPr>
            </w:pPr>
          </w:p>
          <w:p w14:paraId="2424131B" w14:textId="77777777" w:rsidR="00FC3BED" w:rsidRDefault="00FC3BED" w:rsidP="00940963">
            <w:pPr>
              <w:rPr>
                <w:rFonts w:ascii="Arial" w:hAnsi="Arial" w:cs="Arial"/>
                <w:sz w:val="24"/>
                <w:szCs w:val="24"/>
              </w:rPr>
            </w:pPr>
          </w:p>
          <w:p w14:paraId="16FDA6BD" w14:textId="77777777" w:rsidR="00FC3BED" w:rsidRDefault="00FC3BED" w:rsidP="00940963">
            <w:pPr>
              <w:rPr>
                <w:rFonts w:ascii="Arial" w:hAnsi="Arial" w:cs="Arial"/>
                <w:sz w:val="24"/>
                <w:szCs w:val="24"/>
              </w:rPr>
            </w:pPr>
          </w:p>
          <w:p w14:paraId="1BF24F6B" w14:textId="77777777" w:rsidR="00FC3BED" w:rsidRDefault="00FC3BED" w:rsidP="00940963">
            <w:pPr>
              <w:rPr>
                <w:rFonts w:ascii="Arial" w:hAnsi="Arial" w:cs="Arial"/>
                <w:sz w:val="24"/>
                <w:szCs w:val="24"/>
              </w:rPr>
            </w:pPr>
          </w:p>
          <w:p w14:paraId="39DD7C89" w14:textId="77777777" w:rsidR="00FC3BED" w:rsidRDefault="00FC3BED" w:rsidP="00940963">
            <w:pPr>
              <w:rPr>
                <w:rFonts w:ascii="Arial" w:hAnsi="Arial" w:cs="Arial"/>
                <w:sz w:val="24"/>
                <w:szCs w:val="24"/>
              </w:rPr>
            </w:pPr>
          </w:p>
          <w:p w14:paraId="00FF643F" w14:textId="77777777" w:rsidR="00FC3BED" w:rsidRDefault="00FC3BED" w:rsidP="00940963">
            <w:pPr>
              <w:rPr>
                <w:rFonts w:ascii="Arial" w:hAnsi="Arial" w:cs="Arial"/>
                <w:sz w:val="24"/>
                <w:szCs w:val="24"/>
              </w:rPr>
            </w:pPr>
          </w:p>
          <w:p w14:paraId="60B57B82" w14:textId="77777777" w:rsidR="00FC3BED" w:rsidRDefault="00FC3BED" w:rsidP="00940963">
            <w:pPr>
              <w:rPr>
                <w:rFonts w:ascii="Arial" w:hAnsi="Arial" w:cs="Arial"/>
                <w:sz w:val="24"/>
                <w:szCs w:val="24"/>
              </w:rPr>
            </w:pPr>
          </w:p>
          <w:p w14:paraId="2D501407" w14:textId="77777777" w:rsidR="00FC3BED" w:rsidRDefault="00FC3BED" w:rsidP="00940963">
            <w:pPr>
              <w:rPr>
                <w:rFonts w:ascii="Arial" w:hAnsi="Arial" w:cs="Arial"/>
                <w:sz w:val="24"/>
                <w:szCs w:val="24"/>
              </w:rPr>
            </w:pPr>
          </w:p>
          <w:p w14:paraId="741D21C3" w14:textId="77777777" w:rsidR="00FC3BED" w:rsidRDefault="00FC3BED" w:rsidP="00940963">
            <w:pPr>
              <w:rPr>
                <w:rFonts w:ascii="Arial" w:hAnsi="Arial" w:cs="Arial"/>
                <w:sz w:val="24"/>
                <w:szCs w:val="24"/>
              </w:rPr>
            </w:pPr>
          </w:p>
          <w:p w14:paraId="1CA53226" w14:textId="77777777" w:rsidR="00FC3BED" w:rsidRDefault="00FC3BED" w:rsidP="00940963">
            <w:pPr>
              <w:rPr>
                <w:rFonts w:ascii="Arial" w:hAnsi="Arial" w:cs="Arial"/>
                <w:sz w:val="24"/>
                <w:szCs w:val="24"/>
              </w:rPr>
            </w:pPr>
          </w:p>
          <w:p w14:paraId="08819C79" w14:textId="77777777" w:rsidR="00FC3BED" w:rsidRDefault="00FC3BED" w:rsidP="00940963">
            <w:pPr>
              <w:rPr>
                <w:rFonts w:ascii="Arial" w:hAnsi="Arial" w:cs="Arial"/>
                <w:sz w:val="24"/>
                <w:szCs w:val="24"/>
              </w:rPr>
            </w:pPr>
          </w:p>
          <w:p w14:paraId="6F5C7810" w14:textId="77777777" w:rsidR="00FC3BED" w:rsidRDefault="00FC3BED" w:rsidP="00940963">
            <w:pPr>
              <w:rPr>
                <w:rFonts w:ascii="Arial" w:hAnsi="Arial" w:cs="Arial"/>
                <w:sz w:val="24"/>
                <w:szCs w:val="24"/>
              </w:rPr>
            </w:pPr>
          </w:p>
          <w:p w14:paraId="49770129" w14:textId="77777777" w:rsidR="00FC3BED" w:rsidRDefault="00FC3BED" w:rsidP="00940963">
            <w:pPr>
              <w:rPr>
                <w:rFonts w:ascii="Arial" w:hAnsi="Arial" w:cs="Arial"/>
                <w:sz w:val="24"/>
                <w:szCs w:val="24"/>
              </w:rPr>
            </w:pPr>
          </w:p>
          <w:p w14:paraId="75746BC4" w14:textId="77777777" w:rsidR="00FC3BED" w:rsidRDefault="00FC3BED" w:rsidP="00940963">
            <w:pPr>
              <w:rPr>
                <w:rFonts w:ascii="Arial" w:hAnsi="Arial" w:cs="Arial"/>
                <w:sz w:val="24"/>
                <w:szCs w:val="24"/>
              </w:rPr>
            </w:pPr>
          </w:p>
          <w:p w14:paraId="0E57314C" w14:textId="77777777" w:rsidR="00FC3BED" w:rsidRDefault="00FC3BED" w:rsidP="00940963">
            <w:pPr>
              <w:rPr>
                <w:rFonts w:ascii="Arial" w:hAnsi="Arial" w:cs="Arial"/>
                <w:sz w:val="24"/>
                <w:szCs w:val="24"/>
              </w:rPr>
            </w:pPr>
          </w:p>
          <w:p w14:paraId="420AE416" w14:textId="77777777" w:rsidR="00FC3BED" w:rsidRDefault="00FC3BED" w:rsidP="00940963">
            <w:pPr>
              <w:rPr>
                <w:rFonts w:ascii="Arial" w:hAnsi="Arial" w:cs="Arial"/>
                <w:sz w:val="24"/>
                <w:szCs w:val="24"/>
              </w:rPr>
            </w:pPr>
          </w:p>
          <w:p w14:paraId="36DCF1AA" w14:textId="77777777" w:rsidR="00FC3BED" w:rsidRDefault="00FC3BED" w:rsidP="00940963">
            <w:pPr>
              <w:rPr>
                <w:rFonts w:ascii="Arial" w:hAnsi="Arial" w:cs="Arial"/>
                <w:sz w:val="24"/>
                <w:szCs w:val="24"/>
              </w:rPr>
            </w:pPr>
          </w:p>
          <w:p w14:paraId="552FE025" w14:textId="77777777" w:rsidR="00FC3BED" w:rsidRDefault="00FC3BED" w:rsidP="00940963">
            <w:pPr>
              <w:rPr>
                <w:rFonts w:ascii="Arial" w:hAnsi="Arial" w:cs="Arial"/>
                <w:sz w:val="24"/>
                <w:szCs w:val="24"/>
              </w:rPr>
            </w:pPr>
          </w:p>
          <w:p w14:paraId="28B6E008" w14:textId="77777777" w:rsidR="00FC3BED" w:rsidRDefault="00FC3BED" w:rsidP="00940963">
            <w:pPr>
              <w:rPr>
                <w:rFonts w:ascii="Arial" w:hAnsi="Arial" w:cs="Arial"/>
                <w:sz w:val="24"/>
                <w:szCs w:val="24"/>
              </w:rPr>
            </w:pPr>
          </w:p>
          <w:p w14:paraId="0ABD5EAA" w14:textId="77777777" w:rsidR="00FC3BED" w:rsidRDefault="00FC3BED" w:rsidP="00940963">
            <w:pPr>
              <w:rPr>
                <w:rFonts w:ascii="Arial" w:hAnsi="Arial" w:cs="Arial"/>
                <w:sz w:val="24"/>
                <w:szCs w:val="24"/>
              </w:rPr>
            </w:pPr>
          </w:p>
          <w:p w14:paraId="1DE54560" w14:textId="77777777" w:rsidR="00FC3BED" w:rsidRDefault="00FC3BED" w:rsidP="00940963">
            <w:pPr>
              <w:rPr>
                <w:rFonts w:ascii="Arial" w:hAnsi="Arial" w:cs="Arial"/>
                <w:sz w:val="24"/>
                <w:szCs w:val="24"/>
              </w:rPr>
            </w:pPr>
          </w:p>
          <w:p w14:paraId="7FA32E64" w14:textId="77777777" w:rsidR="00FC3BED" w:rsidRDefault="00FC3BED" w:rsidP="00940963">
            <w:pPr>
              <w:rPr>
                <w:rFonts w:ascii="Arial" w:hAnsi="Arial" w:cs="Arial"/>
                <w:sz w:val="24"/>
                <w:szCs w:val="24"/>
              </w:rPr>
            </w:pPr>
          </w:p>
          <w:p w14:paraId="3237AD36" w14:textId="77777777" w:rsidR="00FC3BED" w:rsidRDefault="00FC3BED" w:rsidP="00940963">
            <w:pPr>
              <w:rPr>
                <w:rFonts w:ascii="Arial" w:hAnsi="Arial" w:cs="Arial"/>
                <w:sz w:val="24"/>
                <w:szCs w:val="24"/>
              </w:rPr>
            </w:pPr>
          </w:p>
          <w:p w14:paraId="1CFCC643" w14:textId="77777777" w:rsidR="00FC3BED" w:rsidRDefault="00FC3BED" w:rsidP="00940963">
            <w:pPr>
              <w:rPr>
                <w:rFonts w:ascii="Arial" w:hAnsi="Arial" w:cs="Arial"/>
                <w:sz w:val="24"/>
                <w:szCs w:val="24"/>
              </w:rPr>
            </w:pPr>
          </w:p>
          <w:p w14:paraId="284EC36B" w14:textId="77777777" w:rsidR="00FC3BED" w:rsidRDefault="00FC3BED" w:rsidP="00940963">
            <w:pPr>
              <w:rPr>
                <w:rFonts w:ascii="Arial" w:hAnsi="Arial" w:cs="Arial"/>
                <w:sz w:val="24"/>
                <w:szCs w:val="24"/>
              </w:rPr>
            </w:pPr>
          </w:p>
          <w:p w14:paraId="70ABB9DB" w14:textId="77777777" w:rsidR="00FC3BED" w:rsidRDefault="00FC3BED" w:rsidP="00940963">
            <w:pPr>
              <w:rPr>
                <w:rFonts w:ascii="Arial" w:hAnsi="Arial" w:cs="Arial"/>
                <w:sz w:val="24"/>
                <w:szCs w:val="24"/>
              </w:rPr>
            </w:pPr>
          </w:p>
          <w:p w14:paraId="07060C89" w14:textId="77777777" w:rsidR="00FC3BED" w:rsidRDefault="00FC3BED" w:rsidP="00940963">
            <w:pPr>
              <w:rPr>
                <w:rFonts w:ascii="Arial" w:hAnsi="Arial" w:cs="Arial"/>
                <w:sz w:val="24"/>
                <w:szCs w:val="24"/>
              </w:rPr>
            </w:pPr>
          </w:p>
          <w:p w14:paraId="0E1B8E8F" w14:textId="77777777" w:rsidR="00FC3BED" w:rsidRDefault="00FC3BED" w:rsidP="00940963">
            <w:pPr>
              <w:rPr>
                <w:rFonts w:ascii="Arial" w:hAnsi="Arial" w:cs="Arial"/>
                <w:sz w:val="24"/>
                <w:szCs w:val="24"/>
              </w:rPr>
            </w:pPr>
          </w:p>
        </w:tc>
      </w:tr>
    </w:tbl>
    <w:p w14:paraId="6340D505" w14:textId="77777777" w:rsidR="005A12F0" w:rsidRDefault="008E57EC" w:rsidP="005A12F0">
      <w:pPr>
        <w:rPr>
          <w:rFonts w:ascii="Arial" w:hAnsi="Arial" w:cs="Arial"/>
          <w:b/>
          <w:sz w:val="24"/>
          <w:szCs w:val="24"/>
        </w:rPr>
      </w:pPr>
      <w:proofErr w:type="spellStart"/>
      <w:r>
        <w:rPr>
          <w:rFonts w:ascii="Arial" w:hAnsi="Arial" w:cs="Arial"/>
          <w:b/>
          <w:sz w:val="24"/>
          <w:szCs w:val="24"/>
        </w:rPr>
        <w:lastRenderedPageBreak/>
        <w:t>Headstart</w:t>
      </w:r>
      <w:proofErr w:type="spellEnd"/>
      <w:r>
        <w:rPr>
          <w:rFonts w:ascii="Arial" w:hAnsi="Arial" w:cs="Arial"/>
          <w:b/>
          <w:sz w:val="24"/>
          <w:szCs w:val="24"/>
        </w:rPr>
        <w:t xml:space="preserve"> for </w:t>
      </w:r>
      <w:r w:rsidR="005A12F0" w:rsidRPr="007370DF">
        <w:rPr>
          <w:rFonts w:ascii="Arial" w:hAnsi="Arial" w:cs="Arial"/>
          <w:b/>
          <w:sz w:val="24"/>
          <w:szCs w:val="24"/>
        </w:rPr>
        <w:t>College</w:t>
      </w:r>
    </w:p>
    <w:p w14:paraId="4939104F" w14:textId="77777777" w:rsidR="008E57EC" w:rsidRPr="00FD2AB5" w:rsidRDefault="008E57EC" w:rsidP="00FD2AB5">
      <w:pPr>
        <w:pStyle w:val="NoSpacing"/>
        <w:rPr>
          <w:rFonts w:ascii="Arial" w:hAnsi="Arial" w:cs="Arial"/>
          <w:sz w:val="24"/>
        </w:rPr>
      </w:pPr>
      <w:r w:rsidRPr="00FD2AB5">
        <w:rPr>
          <w:rFonts w:ascii="Arial" w:hAnsi="Arial" w:cs="Arial"/>
          <w:sz w:val="24"/>
        </w:rPr>
        <w:t xml:space="preserve">We’ve been working closely with the colleges to make sure we support you as you leave us. All of the programme above – apart from the Induction Week to our Sixth Form – is relevant to you. </w:t>
      </w:r>
    </w:p>
    <w:p w14:paraId="2D338B54" w14:textId="77777777" w:rsidR="008E57EC" w:rsidRDefault="008E57EC" w:rsidP="00FD2AB5">
      <w:pPr>
        <w:pStyle w:val="NoSpacing"/>
        <w:rPr>
          <w:rFonts w:ascii="Arial" w:hAnsi="Arial" w:cs="Arial"/>
          <w:sz w:val="24"/>
        </w:rPr>
      </w:pPr>
      <w:r w:rsidRPr="00FD2AB5">
        <w:rPr>
          <w:rFonts w:ascii="Arial" w:hAnsi="Arial" w:cs="Arial"/>
          <w:sz w:val="24"/>
        </w:rPr>
        <w:t>However, colleges do expect a little more from you too. Here’s the main information you need, and the dates too:</w:t>
      </w:r>
    </w:p>
    <w:p w14:paraId="2D74ED2F" w14:textId="77777777" w:rsidR="00FD2AB5" w:rsidRPr="00FD2AB5" w:rsidRDefault="00FD2AB5" w:rsidP="00FD2AB5">
      <w:pPr>
        <w:pStyle w:val="NoSpacing"/>
        <w:rPr>
          <w:rFonts w:ascii="Arial" w:hAnsi="Arial" w:cs="Arial"/>
          <w:sz w:val="24"/>
        </w:rPr>
      </w:pPr>
    </w:p>
    <w:p w14:paraId="79BBEB7A" w14:textId="77777777" w:rsidR="005A12F0" w:rsidRPr="007370DF" w:rsidRDefault="005A12F0" w:rsidP="005A12F0">
      <w:pPr>
        <w:rPr>
          <w:rFonts w:ascii="Arial" w:hAnsi="Arial" w:cs="Arial"/>
          <w:b/>
          <w:sz w:val="24"/>
          <w:szCs w:val="24"/>
        </w:rPr>
      </w:pPr>
      <w:r w:rsidRPr="007370DF">
        <w:rPr>
          <w:rFonts w:ascii="Arial" w:hAnsi="Arial" w:cs="Arial"/>
          <w:b/>
          <w:sz w:val="24"/>
          <w:szCs w:val="24"/>
        </w:rPr>
        <w:t>Moulton College</w:t>
      </w:r>
    </w:p>
    <w:p w14:paraId="3945AB7F" w14:textId="77777777" w:rsidR="005A12F0" w:rsidRPr="007370DF" w:rsidRDefault="005A12F0" w:rsidP="005A12F0">
      <w:pPr>
        <w:rPr>
          <w:rFonts w:ascii="Arial" w:hAnsi="Arial" w:cs="Arial"/>
          <w:sz w:val="24"/>
          <w:szCs w:val="24"/>
        </w:rPr>
      </w:pPr>
      <w:r w:rsidRPr="007370DF">
        <w:rPr>
          <w:rFonts w:ascii="Arial" w:hAnsi="Arial" w:cs="Arial"/>
          <w:sz w:val="24"/>
          <w:szCs w:val="24"/>
        </w:rPr>
        <w:t xml:space="preserve">All </w:t>
      </w:r>
      <w:r w:rsidR="008E57EC">
        <w:rPr>
          <w:rFonts w:ascii="Arial" w:hAnsi="Arial" w:cs="Arial"/>
          <w:sz w:val="24"/>
          <w:szCs w:val="24"/>
        </w:rPr>
        <w:t>s</w:t>
      </w:r>
      <w:r w:rsidRPr="007370DF">
        <w:rPr>
          <w:rFonts w:ascii="Arial" w:hAnsi="Arial" w:cs="Arial"/>
          <w:sz w:val="24"/>
          <w:szCs w:val="24"/>
        </w:rPr>
        <w:t xml:space="preserve">tudents who have applied will be invited to visit the College </w:t>
      </w:r>
      <w:r>
        <w:rPr>
          <w:rFonts w:ascii="Arial" w:hAnsi="Arial" w:cs="Arial"/>
          <w:sz w:val="24"/>
          <w:szCs w:val="24"/>
        </w:rPr>
        <w:t xml:space="preserve">during the </w:t>
      </w:r>
      <w:r w:rsidRPr="007370DF">
        <w:rPr>
          <w:rFonts w:ascii="Arial" w:hAnsi="Arial" w:cs="Arial"/>
          <w:sz w:val="24"/>
          <w:szCs w:val="24"/>
        </w:rPr>
        <w:t>week of 28th June 2021.</w:t>
      </w:r>
      <w:r>
        <w:rPr>
          <w:rFonts w:ascii="Arial" w:hAnsi="Arial" w:cs="Arial"/>
          <w:sz w:val="24"/>
          <w:szCs w:val="24"/>
        </w:rPr>
        <w:t xml:space="preserve"> T</w:t>
      </w:r>
      <w:r w:rsidRPr="007370DF">
        <w:rPr>
          <w:rFonts w:ascii="Arial" w:hAnsi="Arial" w:cs="Arial"/>
          <w:sz w:val="24"/>
          <w:szCs w:val="24"/>
        </w:rPr>
        <w:t xml:space="preserve">ransition materials </w:t>
      </w:r>
      <w:r>
        <w:rPr>
          <w:rFonts w:ascii="Arial" w:hAnsi="Arial" w:cs="Arial"/>
          <w:sz w:val="24"/>
          <w:szCs w:val="24"/>
        </w:rPr>
        <w:t>(introduction and subject videos)</w:t>
      </w:r>
      <w:r w:rsidRPr="007370DF">
        <w:rPr>
          <w:rFonts w:ascii="Arial" w:hAnsi="Arial" w:cs="Arial"/>
          <w:sz w:val="24"/>
          <w:szCs w:val="24"/>
        </w:rPr>
        <w:t xml:space="preserve"> will be </w:t>
      </w:r>
      <w:r>
        <w:rPr>
          <w:rFonts w:ascii="Arial" w:hAnsi="Arial" w:cs="Arial"/>
          <w:sz w:val="24"/>
          <w:szCs w:val="24"/>
        </w:rPr>
        <w:t>available on the</w:t>
      </w:r>
      <w:r w:rsidR="008E57EC">
        <w:rPr>
          <w:rFonts w:ascii="Arial" w:hAnsi="Arial" w:cs="Arial"/>
          <w:sz w:val="24"/>
          <w:szCs w:val="24"/>
        </w:rPr>
        <w:t xml:space="preserve"> </w:t>
      </w:r>
      <w:r>
        <w:rPr>
          <w:rFonts w:ascii="Arial" w:hAnsi="Arial" w:cs="Arial"/>
          <w:sz w:val="24"/>
          <w:szCs w:val="24"/>
        </w:rPr>
        <w:t xml:space="preserve">website </w:t>
      </w:r>
      <w:hyperlink r:id="rId20" w:history="1">
        <w:r w:rsidRPr="008516D7">
          <w:rPr>
            <w:rStyle w:val="Hyperlink"/>
            <w:rFonts w:ascii="Arial" w:hAnsi="Arial" w:cs="Arial"/>
            <w:sz w:val="24"/>
            <w:szCs w:val="24"/>
          </w:rPr>
          <w:t>www.moulton.ac.uk</w:t>
        </w:r>
      </w:hyperlink>
      <w:r>
        <w:rPr>
          <w:rStyle w:val="Hyperlink"/>
          <w:rFonts w:ascii="Arial" w:hAnsi="Arial" w:cs="Arial"/>
          <w:sz w:val="24"/>
          <w:szCs w:val="24"/>
        </w:rPr>
        <w:t xml:space="preserve"> </w:t>
      </w:r>
      <w:r>
        <w:rPr>
          <w:rFonts w:ascii="Arial" w:hAnsi="Arial" w:cs="Arial"/>
          <w:sz w:val="24"/>
          <w:szCs w:val="24"/>
        </w:rPr>
        <w:t>to access</w:t>
      </w:r>
      <w:r w:rsidRPr="007370DF">
        <w:rPr>
          <w:rFonts w:ascii="Arial" w:hAnsi="Arial" w:cs="Arial"/>
          <w:sz w:val="24"/>
          <w:szCs w:val="24"/>
        </w:rPr>
        <w:t xml:space="preserve"> on demand. </w:t>
      </w:r>
    </w:p>
    <w:p w14:paraId="40D0EA7F" w14:textId="77777777" w:rsidR="00FC3BED" w:rsidRDefault="00FC3BED" w:rsidP="005A12F0">
      <w:pPr>
        <w:rPr>
          <w:rFonts w:ascii="Arial" w:hAnsi="Arial" w:cs="Arial"/>
          <w:b/>
          <w:sz w:val="24"/>
          <w:szCs w:val="24"/>
        </w:rPr>
      </w:pPr>
    </w:p>
    <w:p w14:paraId="29C0EF4B" w14:textId="77777777" w:rsidR="005A12F0" w:rsidRPr="007370DF" w:rsidRDefault="005A12F0" w:rsidP="005A12F0">
      <w:pPr>
        <w:rPr>
          <w:rFonts w:ascii="Arial" w:hAnsi="Arial" w:cs="Arial"/>
          <w:b/>
          <w:sz w:val="24"/>
          <w:szCs w:val="24"/>
        </w:rPr>
      </w:pPr>
      <w:proofErr w:type="spellStart"/>
      <w:r w:rsidRPr="007370DF">
        <w:rPr>
          <w:rFonts w:ascii="Arial" w:hAnsi="Arial" w:cs="Arial"/>
          <w:b/>
          <w:sz w:val="24"/>
          <w:szCs w:val="24"/>
        </w:rPr>
        <w:t>Tresham</w:t>
      </w:r>
      <w:proofErr w:type="spellEnd"/>
      <w:r w:rsidRPr="007370DF">
        <w:rPr>
          <w:rFonts w:ascii="Arial" w:hAnsi="Arial" w:cs="Arial"/>
          <w:b/>
          <w:sz w:val="24"/>
          <w:szCs w:val="24"/>
        </w:rPr>
        <w:t xml:space="preserve"> College</w:t>
      </w:r>
    </w:p>
    <w:p w14:paraId="69A8CBF6" w14:textId="77777777" w:rsidR="005A12F0" w:rsidRPr="008516D7" w:rsidRDefault="008E57EC" w:rsidP="005A12F0">
      <w:pPr>
        <w:rPr>
          <w:rFonts w:ascii="Arial" w:hAnsi="Arial" w:cs="Arial"/>
          <w:sz w:val="24"/>
          <w:szCs w:val="24"/>
        </w:rPr>
      </w:pPr>
      <w:r>
        <w:rPr>
          <w:rFonts w:ascii="Arial" w:hAnsi="Arial" w:cs="Arial"/>
          <w:sz w:val="24"/>
          <w:szCs w:val="24"/>
        </w:rPr>
        <w:t>The college is planning ‘</w:t>
      </w:r>
      <w:r w:rsidR="005A12F0">
        <w:rPr>
          <w:rFonts w:ascii="Arial" w:hAnsi="Arial" w:cs="Arial"/>
          <w:sz w:val="24"/>
          <w:szCs w:val="24"/>
        </w:rPr>
        <w:t>In person</w:t>
      </w:r>
      <w:r>
        <w:rPr>
          <w:rFonts w:ascii="Arial" w:hAnsi="Arial" w:cs="Arial"/>
          <w:sz w:val="24"/>
          <w:szCs w:val="24"/>
        </w:rPr>
        <w:t>’</w:t>
      </w:r>
      <w:r w:rsidR="005A12F0">
        <w:rPr>
          <w:rFonts w:ascii="Arial" w:hAnsi="Arial" w:cs="Arial"/>
          <w:sz w:val="24"/>
          <w:szCs w:val="24"/>
        </w:rPr>
        <w:t xml:space="preserve"> Welcome Days </w:t>
      </w:r>
      <w:r w:rsidR="005A12F0" w:rsidRPr="008516D7">
        <w:rPr>
          <w:rFonts w:ascii="Arial" w:hAnsi="Arial" w:cs="Arial"/>
          <w:sz w:val="24"/>
          <w:szCs w:val="24"/>
        </w:rPr>
        <w:t>(</w:t>
      </w:r>
      <w:r>
        <w:rPr>
          <w:rFonts w:ascii="Arial" w:hAnsi="Arial" w:cs="Arial"/>
          <w:sz w:val="24"/>
          <w:szCs w:val="24"/>
        </w:rPr>
        <w:t>if</w:t>
      </w:r>
      <w:r w:rsidR="005A12F0" w:rsidRPr="008516D7">
        <w:rPr>
          <w:rFonts w:ascii="Arial" w:hAnsi="Arial" w:cs="Arial"/>
          <w:sz w:val="24"/>
          <w:szCs w:val="24"/>
        </w:rPr>
        <w:t xml:space="preserve"> Covid-19</w:t>
      </w:r>
      <w:r w:rsidR="005A12F0">
        <w:rPr>
          <w:rFonts w:ascii="Arial" w:hAnsi="Arial" w:cs="Arial"/>
          <w:sz w:val="24"/>
          <w:szCs w:val="24"/>
        </w:rPr>
        <w:t xml:space="preserve"> restrictions</w:t>
      </w:r>
      <w:r>
        <w:rPr>
          <w:rFonts w:ascii="Arial" w:hAnsi="Arial" w:cs="Arial"/>
          <w:sz w:val="24"/>
          <w:szCs w:val="24"/>
        </w:rPr>
        <w:t xml:space="preserve"> allow</w:t>
      </w:r>
      <w:r w:rsidR="005A12F0">
        <w:rPr>
          <w:rFonts w:ascii="Arial" w:hAnsi="Arial" w:cs="Arial"/>
          <w:sz w:val="24"/>
          <w:szCs w:val="24"/>
        </w:rPr>
        <w:t>)</w:t>
      </w:r>
      <w:r w:rsidR="005A12F0" w:rsidRPr="008516D7">
        <w:rPr>
          <w:rFonts w:ascii="Arial" w:hAnsi="Arial" w:cs="Arial"/>
          <w:sz w:val="24"/>
          <w:szCs w:val="24"/>
        </w:rPr>
        <w:t xml:space="preserve"> </w:t>
      </w:r>
      <w:r w:rsidR="005A12F0">
        <w:rPr>
          <w:rFonts w:ascii="Arial" w:hAnsi="Arial" w:cs="Arial"/>
          <w:sz w:val="24"/>
          <w:szCs w:val="24"/>
        </w:rPr>
        <w:t xml:space="preserve">on </w:t>
      </w:r>
      <w:r w:rsidR="005A12F0" w:rsidRPr="008516D7">
        <w:rPr>
          <w:rFonts w:ascii="Arial" w:hAnsi="Arial" w:cs="Arial"/>
          <w:sz w:val="24"/>
          <w:szCs w:val="24"/>
        </w:rPr>
        <w:t>the following dates:</w:t>
      </w:r>
    </w:p>
    <w:p w14:paraId="0BA593A8" w14:textId="77777777" w:rsidR="005A12F0" w:rsidRPr="00FD2AB5" w:rsidRDefault="005A12F0" w:rsidP="00FD2AB5">
      <w:pPr>
        <w:pStyle w:val="ListParagraph"/>
        <w:numPr>
          <w:ilvl w:val="0"/>
          <w:numId w:val="6"/>
        </w:numPr>
        <w:rPr>
          <w:rFonts w:ascii="Arial" w:hAnsi="Arial" w:cs="Arial"/>
          <w:sz w:val="24"/>
          <w:szCs w:val="24"/>
        </w:rPr>
      </w:pPr>
      <w:proofErr w:type="spellStart"/>
      <w:r w:rsidRPr="00FD2AB5">
        <w:rPr>
          <w:rFonts w:ascii="Arial" w:hAnsi="Arial" w:cs="Arial"/>
          <w:sz w:val="24"/>
          <w:szCs w:val="24"/>
        </w:rPr>
        <w:t>Tresham</w:t>
      </w:r>
      <w:proofErr w:type="spellEnd"/>
      <w:r w:rsidRPr="00FD2AB5">
        <w:rPr>
          <w:rFonts w:ascii="Arial" w:hAnsi="Arial" w:cs="Arial"/>
          <w:sz w:val="24"/>
          <w:szCs w:val="24"/>
        </w:rPr>
        <w:t xml:space="preserve"> Corby – Monday 28</w:t>
      </w:r>
      <w:r w:rsidRPr="00FD2AB5">
        <w:rPr>
          <w:rFonts w:ascii="Arial" w:hAnsi="Arial" w:cs="Arial"/>
          <w:sz w:val="24"/>
          <w:szCs w:val="24"/>
          <w:vertAlign w:val="superscript"/>
        </w:rPr>
        <w:t>th</w:t>
      </w:r>
      <w:r w:rsidRPr="00FD2AB5">
        <w:rPr>
          <w:rFonts w:ascii="Arial" w:hAnsi="Arial" w:cs="Arial"/>
          <w:sz w:val="24"/>
          <w:szCs w:val="24"/>
        </w:rPr>
        <w:t xml:space="preserve"> June</w:t>
      </w:r>
    </w:p>
    <w:p w14:paraId="6A1E4E19" w14:textId="77777777" w:rsidR="005A12F0" w:rsidRPr="00FD2AB5" w:rsidRDefault="005A12F0" w:rsidP="00FD2AB5">
      <w:pPr>
        <w:pStyle w:val="ListParagraph"/>
        <w:numPr>
          <w:ilvl w:val="0"/>
          <w:numId w:val="6"/>
        </w:numPr>
        <w:rPr>
          <w:rFonts w:ascii="Arial" w:hAnsi="Arial" w:cs="Arial"/>
          <w:sz w:val="24"/>
          <w:szCs w:val="24"/>
        </w:rPr>
      </w:pPr>
      <w:proofErr w:type="spellStart"/>
      <w:r w:rsidRPr="00FD2AB5">
        <w:rPr>
          <w:rFonts w:ascii="Arial" w:hAnsi="Arial" w:cs="Arial"/>
          <w:sz w:val="24"/>
          <w:szCs w:val="24"/>
        </w:rPr>
        <w:t>Tresham</w:t>
      </w:r>
      <w:proofErr w:type="spellEnd"/>
      <w:r w:rsidRPr="00FD2AB5">
        <w:rPr>
          <w:rFonts w:ascii="Arial" w:hAnsi="Arial" w:cs="Arial"/>
          <w:sz w:val="24"/>
          <w:szCs w:val="24"/>
        </w:rPr>
        <w:t xml:space="preserve"> Wellingborough – Tuesday 29</w:t>
      </w:r>
      <w:r w:rsidRPr="00FD2AB5">
        <w:rPr>
          <w:rFonts w:ascii="Arial" w:hAnsi="Arial" w:cs="Arial"/>
          <w:sz w:val="24"/>
          <w:szCs w:val="24"/>
          <w:vertAlign w:val="superscript"/>
        </w:rPr>
        <w:t>th</w:t>
      </w:r>
      <w:r w:rsidRPr="00FD2AB5">
        <w:rPr>
          <w:rFonts w:ascii="Arial" w:hAnsi="Arial" w:cs="Arial"/>
          <w:sz w:val="24"/>
          <w:szCs w:val="24"/>
        </w:rPr>
        <w:t xml:space="preserve"> June</w:t>
      </w:r>
    </w:p>
    <w:p w14:paraId="27A70C85" w14:textId="77777777" w:rsidR="005A12F0" w:rsidRPr="00FD2AB5" w:rsidRDefault="005A12F0" w:rsidP="00FD2AB5">
      <w:pPr>
        <w:pStyle w:val="ListParagraph"/>
        <w:numPr>
          <w:ilvl w:val="0"/>
          <w:numId w:val="6"/>
        </w:numPr>
        <w:rPr>
          <w:rFonts w:ascii="Arial" w:hAnsi="Arial" w:cs="Arial"/>
          <w:sz w:val="24"/>
          <w:szCs w:val="24"/>
        </w:rPr>
      </w:pPr>
      <w:proofErr w:type="spellStart"/>
      <w:r w:rsidRPr="00FD2AB5">
        <w:rPr>
          <w:rFonts w:ascii="Arial" w:hAnsi="Arial" w:cs="Arial"/>
          <w:sz w:val="24"/>
          <w:szCs w:val="24"/>
        </w:rPr>
        <w:t>Tresham</w:t>
      </w:r>
      <w:proofErr w:type="spellEnd"/>
      <w:r w:rsidRPr="00FD2AB5">
        <w:rPr>
          <w:rFonts w:ascii="Arial" w:hAnsi="Arial" w:cs="Arial"/>
          <w:sz w:val="24"/>
          <w:szCs w:val="24"/>
        </w:rPr>
        <w:t xml:space="preserve"> Kettering – Wednesday 30</w:t>
      </w:r>
      <w:r w:rsidRPr="00FD2AB5">
        <w:rPr>
          <w:rFonts w:ascii="Arial" w:hAnsi="Arial" w:cs="Arial"/>
          <w:sz w:val="24"/>
          <w:szCs w:val="24"/>
          <w:vertAlign w:val="superscript"/>
        </w:rPr>
        <w:t>th</w:t>
      </w:r>
      <w:r w:rsidRPr="00FD2AB5">
        <w:rPr>
          <w:rFonts w:ascii="Arial" w:hAnsi="Arial" w:cs="Arial"/>
          <w:sz w:val="24"/>
          <w:szCs w:val="24"/>
        </w:rPr>
        <w:t xml:space="preserve"> June</w:t>
      </w:r>
    </w:p>
    <w:p w14:paraId="4E981252" w14:textId="77777777" w:rsidR="005A12F0" w:rsidRDefault="008E57EC" w:rsidP="005A12F0">
      <w:pPr>
        <w:rPr>
          <w:rFonts w:ascii="Arial" w:hAnsi="Arial" w:cs="Arial"/>
          <w:sz w:val="24"/>
          <w:szCs w:val="24"/>
        </w:rPr>
      </w:pPr>
      <w:r>
        <w:rPr>
          <w:rFonts w:ascii="Arial" w:hAnsi="Arial" w:cs="Arial"/>
          <w:sz w:val="24"/>
          <w:szCs w:val="24"/>
        </w:rPr>
        <w:t>If you have applied, you</w:t>
      </w:r>
      <w:r w:rsidRPr="008516D7">
        <w:rPr>
          <w:rFonts w:ascii="Arial" w:hAnsi="Arial" w:cs="Arial"/>
          <w:sz w:val="24"/>
          <w:szCs w:val="24"/>
        </w:rPr>
        <w:t xml:space="preserve"> </w:t>
      </w:r>
      <w:r w:rsidR="005A12F0" w:rsidRPr="008516D7">
        <w:rPr>
          <w:rFonts w:ascii="Arial" w:hAnsi="Arial" w:cs="Arial"/>
          <w:sz w:val="24"/>
          <w:szCs w:val="24"/>
        </w:rPr>
        <w:t xml:space="preserve">will be sent </w:t>
      </w:r>
      <w:r>
        <w:rPr>
          <w:rFonts w:ascii="Arial" w:hAnsi="Arial" w:cs="Arial"/>
          <w:sz w:val="24"/>
          <w:szCs w:val="24"/>
        </w:rPr>
        <w:t>further details, probably in</w:t>
      </w:r>
      <w:r w:rsidR="005A12F0" w:rsidRPr="008516D7">
        <w:rPr>
          <w:rFonts w:ascii="Arial" w:hAnsi="Arial" w:cs="Arial"/>
          <w:sz w:val="24"/>
          <w:szCs w:val="24"/>
        </w:rPr>
        <w:t xml:space="preserve"> the first week in June</w:t>
      </w:r>
      <w:r>
        <w:rPr>
          <w:rFonts w:ascii="Arial" w:hAnsi="Arial" w:cs="Arial"/>
          <w:sz w:val="24"/>
          <w:szCs w:val="24"/>
        </w:rPr>
        <w:t>. T</w:t>
      </w:r>
      <w:r w:rsidR="005A12F0" w:rsidRPr="008516D7">
        <w:rPr>
          <w:rFonts w:ascii="Arial" w:hAnsi="Arial" w:cs="Arial"/>
          <w:sz w:val="24"/>
          <w:szCs w:val="24"/>
        </w:rPr>
        <w:t>he email will include information on the purpose of the welcome days, confirmation of the date and time, meetings points</w:t>
      </w:r>
      <w:r>
        <w:rPr>
          <w:rFonts w:ascii="Arial" w:hAnsi="Arial" w:cs="Arial"/>
          <w:sz w:val="24"/>
          <w:szCs w:val="24"/>
        </w:rPr>
        <w:t xml:space="preserve"> and a timetable for the day. O</w:t>
      </w:r>
      <w:r w:rsidR="005A12F0" w:rsidRPr="008516D7">
        <w:rPr>
          <w:rFonts w:ascii="Arial" w:hAnsi="Arial" w:cs="Arial"/>
          <w:sz w:val="24"/>
          <w:szCs w:val="24"/>
        </w:rPr>
        <w:t>n the day</w:t>
      </w:r>
      <w:r>
        <w:rPr>
          <w:rFonts w:ascii="Arial" w:hAnsi="Arial" w:cs="Arial"/>
          <w:sz w:val="24"/>
          <w:szCs w:val="24"/>
        </w:rPr>
        <w:t xml:space="preserve"> itself</w:t>
      </w:r>
      <w:r w:rsidR="005A12F0" w:rsidRPr="008516D7">
        <w:rPr>
          <w:rFonts w:ascii="Arial" w:hAnsi="Arial" w:cs="Arial"/>
          <w:sz w:val="24"/>
          <w:szCs w:val="24"/>
        </w:rPr>
        <w:t xml:space="preserve">, </w:t>
      </w:r>
      <w:r>
        <w:rPr>
          <w:rFonts w:ascii="Arial" w:hAnsi="Arial" w:cs="Arial"/>
          <w:sz w:val="24"/>
          <w:szCs w:val="24"/>
        </w:rPr>
        <w:t>you</w:t>
      </w:r>
      <w:r w:rsidR="005A12F0" w:rsidRPr="008516D7">
        <w:rPr>
          <w:rFonts w:ascii="Arial" w:hAnsi="Arial" w:cs="Arial"/>
          <w:sz w:val="24"/>
          <w:szCs w:val="24"/>
        </w:rPr>
        <w:t xml:space="preserve"> will be able to meet the teaching team, </w:t>
      </w:r>
      <w:r>
        <w:rPr>
          <w:rFonts w:ascii="Arial" w:hAnsi="Arial" w:cs="Arial"/>
          <w:sz w:val="24"/>
          <w:szCs w:val="24"/>
        </w:rPr>
        <w:t>your</w:t>
      </w:r>
      <w:r w:rsidR="005A12F0" w:rsidRPr="008516D7">
        <w:rPr>
          <w:rFonts w:ascii="Arial" w:hAnsi="Arial" w:cs="Arial"/>
          <w:sz w:val="24"/>
          <w:szCs w:val="24"/>
        </w:rPr>
        <w:t xml:space="preserve"> personal tutor, </w:t>
      </w:r>
      <w:r>
        <w:rPr>
          <w:rFonts w:ascii="Arial" w:hAnsi="Arial" w:cs="Arial"/>
          <w:sz w:val="24"/>
          <w:szCs w:val="24"/>
        </w:rPr>
        <w:t>receive</w:t>
      </w:r>
      <w:r w:rsidRPr="008516D7">
        <w:rPr>
          <w:rFonts w:ascii="Arial" w:hAnsi="Arial" w:cs="Arial"/>
          <w:sz w:val="24"/>
          <w:szCs w:val="24"/>
        </w:rPr>
        <w:t xml:space="preserve"> </w:t>
      </w:r>
      <w:r w:rsidR="005A12F0" w:rsidRPr="008516D7">
        <w:rPr>
          <w:rFonts w:ascii="Arial" w:hAnsi="Arial" w:cs="Arial"/>
          <w:sz w:val="24"/>
          <w:szCs w:val="24"/>
        </w:rPr>
        <w:t xml:space="preserve">information around bursaries and financial support available, as well as </w:t>
      </w:r>
      <w:r>
        <w:rPr>
          <w:rFonts w:ascii="Arial" w:hAnsi="Arial" w:cs="Arial"/>
          <w:sz w:val="24"/>
          <w:szCs w:val="24"/>
        </w:rPr>
        <w:t>take part in ‘getting to know you’ activities</w:t>
      </w:r>
      <w:r w:rsidR="00FD2AB5">
        <w:rPr>
          <w:rFonts w:ascii="Arial" w:hAnsi="Arial" w:cs="Arial"/>
          <w:sz w:val="24"/>
          <w:szCs w:val="24"/>
        </w:rPr>
        <w:t>.</w:t>
      </w:r>
      <w:r>
        <w:rPr>
          <w:rFonts w:ascii="Arial" w:hAnsi="Arial" w:cs="Arial"/>
          <w:sz w:val="24"/>
          <w:szCs w:val="24"/>
        </w:rPr>
        <w:t xml:space="preserve"> </w:t>
      </w:r>
      <w:r w:rsidR="005A12F0">
        <w:rPr>
          <w:rFonts w:ascii="Arial" w:hAnsi="Arial" w:cs="Arial"/>
          <w:sz w:val="24"/>
          <w:szCs w:val="24"/>
        </w:rPr>
        <w:t xml:space="preserve">Further details can be found on the website: </w:t>
      </w:r>
      <w:hyperlink r:id="rId21" w:history="1">
        <w:r w:rsidR="005A12F0" w:rsidRPr="003F4566">
          <w:rPr>
            <w:rStyle w:val="Hyperlink"/>
            <w:rFonts w:ascii="Arial" w:hAnsi="Arial" w:cs="Arial"/>
            <w:sz w:val="24"/>
            <w:szCs w:val="24"/>
          </w:rPr>
          <w:t>https://www.tresham.ac.uk/</w:t>
        </w:r>
      </w:hyperlink>
    </w:p>
    <w:p w14:paraId="3B03C2FC" w14:textId="77777777" w:rsidR="005A12F0" w:rsidRDefault="005A12F0" w:rsidP="005A12F0">
      <w:pPr>
        <w:rPr>
          <w:rFonts w:ascii="Arial" w:hAnsi="Arial" w:cs="Arial"/>
          <w:sz w:val="24"/>
          <w:szCs w:val="24"/>
        </w:rPr>
      </w:pPr>
    </w:p>
    <w:p w14:paraId="1A5C064E" w14:textId="77777777" w:rsidR="005A12F0" w:rsidRPr="007370DF" w:rsidRDefault="005A12F0" w:rsidP="005A12F0">
      <w:pPr>
        <w:rPr>
          <w:rFonts w:ascii="Arial" w:hAnsi="Arial" w:cs="Arial"/>
          <w:b/>
          <w:sz w:val="24"/>
          <w:szCs w:val="24"/>
        </w:rPr>
      </w:pPr>
      <w:r>
        <w:rPr>
          <w:rFonts w:ascii="Arial" w:hAnsi="Arial" w:cs="Arial"/>
          <w:b/>
          <w:sz w:val="24"/>
          <w:szCs w:val="24"/>
        </w:rPr>
        <w:t>Northampton College</w:t>
      </w:r>
    </w:p>
    <w:p w14:paraId="576AA01F" w14:textId="77777777" w:rsidR="005A12F0" w:rsidRDefault="008E57EC" w:rsidP="005A12F0">
      <w:pPr>
        <w:rPr>
          <w:rFonts w:ascii="Arial" w:hAnsi="Arial" w:cs="Arial"/>
          <w:sz w:val="24"/>
          <w:szCs w:val="24"/>
        </w:rPr>
      </w:pPr>
      <w:r>
        <w:rPr>
          <w:rFonts w:ascii="Arial" w:hAnsi="Arial" w:cs="Arial"/>
          <w:sz w:val="24"/>
          <w:szCs w:val="24"/>
        </w:rPr>
        <w:t>If you</w:t>
      </w:r>
      <w:r w:rsidR="005A12F0" w:rsidRPr="007370DF">
        <w:rPr>
          <w:rFonts w:ascii="Arial" w:hAnsi="Arial" w:cs="Arial"/>
          <w:sz w:val="24"/>
          <w:szCs w:val="24"/>
        </w:rPr>
        <w:t xml:space="preserve"> have applied</w:t>
      </w:r>
      <w:r>
        <w:rPr>
          <w:rFonts w:ascii="Arial" w:hAnsi="Arial" w:cs="Arial"/>
          <w:sz w:val="24"/>
          <w:szCs w:val="24"/>
        </w:rPr>
        <w:t>, you</w:t>
      </w:r>
      <w:r w:rsidR="005A12F0" w:rsidRPr="007370DF">
        <w:rPr>
          <w:rFonts w:ascii="Arial" w:hAnsi="Arial" w:cs="Arial"/>
          <w:sz w:val="24"/>
          <w:szCs w:val="24"/>
        </w:rPr>
        <w:t xml:space="preserve"> will receive </w:t>
      </w:r>
      <w:r>
        <w:rPr>
          <w:rFonts w:ascii="Arial" w:hAnsi="Arial" w:cs="Arial"/>
          <w:sz w:val="24"/>
          <w:szCs w:val="24"/>
        </w:rPr>
        <w:t>a number of communications</w:t>
      </w:r>
      <w:r w:rsidR="005A12F0" w:rsidRPr="007370DF">
        <w:rPr>
          <w:rFonts w:ascii="Arial" w:hAnsi="Arial" w:cs="Arial"/>
          <w:sz w:val="24"/>
          <w:szCs w:val="24"/>
        </w:rPr>
        <w:t xml:space="preserve"> about l</w:t>
      </w:r>
      <w:r w:rsidR="005A12F0">
        <w:rPr>
          <w:rFonts w:ascii="Arial" w:hAnsi="Arial" w:cs="Arial"/>
          <w:sz w:val="24"/>
          <w:szCs w:val="24"/>
        </w:rPr>
        <w:t>ife in college via email. On 12th Aug</w:t>
      </w:r>
      <w:r>
        <w:rPr>
          <w:rFonts w:ascii="Arial" w:hAnsi="Arial" w:cs="Arial"/>
          <w:sz w:val="24"/>
          <w:szCs w:val="24"/>
        </w:rPr>
        <w:t xml:space="preserve">ust, you will </w:t>
      </w:r>
      <w:r w:rsidR="00FD2AB5">
        <w:rPr>
          <w:rFonts w:ascii="Arial" w:hAnsi="Arial" w:cs="Arial"/>
          <w:sz w:val="24"/>
          <w:szCs w:val="24"/>
        </w:rPr>
        <w:t>receive an</w:t>
      </w:r>
      <w:r w:rsidR="005A12F0">
        <w:rPr>
          <w:rFonts w:ascii="Arial" w:hAnsi="Arial" w:cs="Arial"/>
          <w:sz w:val="24"/>
          <w:szCs w:val="24"/>
        </w:rPr>
        <w:t xml:space="preserve"> email </w:t>
      </w:r>
      <w:r>
        <w:rPr>
          <w:rFonts w:ascii="Arial" w:hAnsi="Arial" w:cs="Arial"/>
          <w:sz w:val="24"/>
          <w:szCs w:val="24"/>
        </w:rPr>
        <w:t>to which you must reply to</w:t>
      </w:r>
      <w:r w:rsidR="00FD2AB5">
        <w:rPr>
          <w:rFonts w:ascii="Arial" w:hAnsi="Arial" w:cs="Arial"/>
          <w:sz w:val="24"/>
          <w:szCs w:val="24"/>
        </w:rPr>
        <w:t>,</w:t>
      </w:r>
      <w:r w:rsidR="005A12F0">
        <w:rPr>
          <w:rFonts w:ascii="Arial" w:hAnsi="Arial" w:cs="Arial"/>
          <w:sz w:val="24"/>
          <w:szCs w:val="24"/>
        </w:rPr>
        <w:t xml:space="preserve"> to confirm your place</w:t>
      </w:r>
      <w:r w:rsidR="00EA437C">
        <w:rPr>
          <w:rFonts w:ascii="Arial" w:hAnsi="Arial" w:cs="Arial"/>
          <w:sz w:val="24"/>
          <w:szCs w:val="24"/>
        </w:rPr>
        <w:t>. You will also be asked to</w:t>
      </w:r>
      <w:r w:rsidR="00FD2AB5">
        <w:rPr>
          <w:rFonts w:ascii="Arial" w:hAnsi="Arial" w:cs="Arial"/>
          <w:sz w:val="24"/>
          <w:szCs w:val="24"/>
        </w:rPr>
        <w:t xml:space="preserve"> </w:t>
      </w:r>
      <w:r w:rsidR="005A12F0">
        <w:rPr>
          <w:rFonts w:ascii="Arial" w:hAnsi="Arial" w:cs="Arial"/>
          <w:sz w:val="24"/>
          <w:szCs w:val="24"/>
        </w:rPr>
        <w:t>upload R</w:t>
      </w:r>
      <w:r w:rsidR="005A12F0" w:rsidRPr="007370DF">
        <w:rPr>
          <w:rFonts w:ascii="Arial" w:hAnsi="Arial" w:cs="Arial"/>
          <w:sz w:val="24"/>
          <w:szCs w:val="24"/>
        </w:rPr>
        <w:t>esults Slips or reque</w:t>
      </w:r>
      <w:r w:rsidR="005A12F0">
        <w:rPr>
          <w:rFonts w:ascii="Arial" w:hAnsi="Arial" w:cs="Arial"/>
          <w:sz w:val="24"/>
          <w:szCs w:val="24"/>
        </w:rPr>
        <w:t>st a call back from a tutor if you’ve</w:t>
      </w:r>
      <w:r w:rsidR="005A12F0" w:rsidRPr="007370DF">
        <w:rPr>
          <w:rFonts w:ascii="Arial" w:hAnsi="Arial" w:cs="Arial"/>
          <w:sz w:val="24"/>
          <w:szCs w:val="24"/>
        </w:rPr>
        <w:t xml:space="preserve"> not quite achieved </w:t>
      </w:r>
      <w:r w:rsidR="00EA437C">
        <w:rPr>
          <w:rFonts w:ascii="Arial" w:hAnsi="Arial" w:cs="Arial"/>
          <w:sz w:val="24"/>
          <w:szCs w:val="24"/>
        </w:rPr>
        <w:t>your</w:t>
      </w:r>
      <w:r w:rsidR="00EA437C" w:rsidRPr="007370DF">
        <w:rPr>
          <w:rFonts w:ascii="Arial" w:hAnsi="Arial" w:cs="Arial"/>
          <w:sz w:val="24"/>
          <w:szCs w:val="24"/>
        </w:rPr>
        <w:t xml:space="preserve"> </w:t>
      </w:r>
      <w:r w:rsidR="005A12F0" w:rsidRPr="007370DF">
        <w:rPr>
          <w:rFonts w:ascii="Arial" w:hAnsi="Arial" w:cs="Arial"/>
          <w:sz w:val="24"/>
          <w:szCs w:val="24"/>
        </w:rPr>
        <w:t>grades.</w:t>
      </w:r>
      <w:r w:rsidR="005A12F0">
        <w:rPr>
          <w:rFonts w:ascii="Arial" w:hAnsi="Arial" w:cs="Arial"/>
          <w:sz w:val="24"/>
          <w:szCs w:val="24"/>
        </w:rPr>
        <w:t xml:space="preserve"> Northampton College </w:t>
      </w:r>
      <w:r w:rsidR="00EA437C">
        <w:rPr>
          <w:rFonts w:ascii="Arial" w:hAnsi="Arial" w:cs="Arial"/>
          <w:sz w:val="24"/>
          <w:szCs w:val="24"/>
        </w:rPr>
        <w:t>is hoping to invite</w:t>
      </w:r>
      <w:r w:rsidR="005A12F0">
        <w:rPr>
          <w:rFonts w:ascii="Arial" w:hAnsi="Arial" w:cs="Arial"/>
          <w:sz w:val="24"/>
          <w:szCs w:val="24"/>
        </w:rPr>
        <w:t xml:space="preserve"> students to the college before this date – but this will depend on </w:t>
      </w:r>
      <w:proofErr w:type="spellStart"/>
      <w:r w:rsidR="005A12F0">
        <w:rPr>
          <w:rFonts w:ascii="Arial" w:hAnsi="Arial" w:cs="Arial"/>
          <w:sz w:val="24"/>
          <w:szCs w:val="24"/>
        </w:rPr>
        <w:t>Covid</w:t>
      </w:r>
      <w:proofErr w:type="spellEnd"/>
      <w:r w:rsidR="005A12F0">
        <w:rPr>
          <w:rFonts w:ascii="Arial" w:hAnsi="Arial" w:cs="Arial"/>
          <w:sz w:val="24"/>
          <w:szCs w:val="24"/>
        </w:rPr>
        <w:t xml:space="preserve"> restrictions. Further details can be found on the website: </w:t>
      </w:r>
      <w:hyperlink r:id="rId22" w:history="1">
        <w:r w:rsidR="005A12F0" w:rsidRPr="00554A18">
          <w:rPr>
            <w:rStyle w:val="Hyperlink"/>
            <w:rFonts w:ascii="Arial" w:hAnsi="Arial" w:cs="Arial"/>
            <w:sz w:val="24"/>
            <w:szCs w:val="24"/>
          </w:rPr>
          <w:t>https://www.northamptoncollege.ac.uk/</w:t>
        </w:r>
      </w:hyperlink>
    </w:p>
    <w:p w14:paraId="308DB189" w14:textId="77777777" w:rsidR="005A12F0" w:rsidRPr="007370DF" w:rsidRDefault="005A12F0" w:rsidP="005A12F0">
      <w:pPr>
        <w:rPr>
          <w:rFonts w:ascii="Arial" w:hAnsi="Arial" w:cs="Arial"/>
          <w:sz w:val="24"/>
          <w:szCs w:val="24"/>
        </w:rPr>
      </w:pPr>
    </w:p>
    <w:p w14:paraId="46E09A4E" w14:textId="77777777" w:rsidR="00FC3BED" w:rsidRDefault="00FC3BED">
      <w:pPr>
        <w:rPr>
          <w:rFonts w:ascii="Arial" w:hAnsi="Arial" w:cs="Arial"/>
          <w:b/>
          <w:sz w:val="24"/>
          <w:szCs w:val="24"/>
        </w:rPr>
      </w:pPr>
      <w:r>
        <w:rPr>
          <w:rFonts w:ascii="Arial" w:hAnsi="Arial" w:cs="Arial"/>
          <w:b/>
          <w:sz w:val="24"/>
          <w:szCs w:val="24"/>
        </w:rPr>
        <w:br w:type="page"/>
      </w:r>
    </w:p>
    <w:p w14:paraId="318C6B64" w14:textId="77777777" w:rsidR="00FC3BED" w:rsidRPr="00A06A96" w:rsidRDefault="00FC3BED" w:rsidP="00FC3BED">
      <w:pPr>
        <w:rPr>
          <w:rFonts w:ascii="Arial" w:hAnsi="Arial" w:cs="Arial"/>
          <w:b/>
          <w:sz w:val="24"/>
          <w:szCs w:val="24"/>
        </w:rPr>
      </w:pPr>
      <w:r w:rsidRPr="00A06A96">
        <w:rPr>
          <w:rFonts w:ascii="Arial" w:hAnsi="Arial" w:cs="Arial"/>
          <w:b/>
          <w:sz w:val="24"/>
          <w:szCs w:val="24"/>
        </w:rPr>
        <w:lastRenderedPageBreak/>
        <w:t xml:space="preserve">Apprenticeships </w:t>
      </w:r>
    </w:p>
    <w:p w14:paraId="7300B8FC" w14:textId="77777777" w:rsidR="00FC3BED" w:rsidRPr="00A06A96" w:rsidRDefault="00FC3BED" w:rsidP="00FC3BED">
      <w:pPr>
        <w:rPr>
          <w:rFonts w:ascii="Arial" w:hAnsi="Arial" w:cs="Arial"/>
          <w:sz w:val="24"/>
          <w:szCs w:val="24"/>
        </w:rPr>
      </w:pPr>
      <w:r w:rsidRPr="00A06A96">
        <w:rPr>
          <w:rFonts w:ascii="Arial" w:hAnsi="Arial" w:cs="Arial"/>
          <w:sz w:val="24"/>
          <w:szCs w:val="24"/>
        </w:rPr>
        <w:t>Apprenticeshi</w:t>
      </w:r>
      <w:r>
        <w:rPr>
          <w:rFonts w:ascii="Arial" w:hAnsi="Arial" w:cs="Arial"/>
          <w:sz w:val="24"/>
          <w:szCs w:val="24"/>
        </w:rPr>
        <w:t xml:space="preserve">ps offer a valid alternative to </w:t>
      </w:r>
      <w:r w:rsidRPr="00A06A96">
        <w:rPr>
          <w:rFonts w:ascii="Arial" w:hAnsi="Arial" w:cs="Arial"/>
          <w:sz w:val="24"/>
          <w:szCs w:val="24"/>
        </w:rPr>
        <w:t>university, with the q</w:t>
      </w:r>
      <w:r>
        <w:rPr>
          <w:rFonts w:ascii="Arial" w:hAnsi="Arial" w:cs="Arial"/>
          <w:sz w:val="24"/>
          <w:szCs w:val="24"/>
        </w:rPr>
        <w:t xml:space="preserve">ualifications to match. If </w:t>
      </w:r>
      <w:r w:rsidRPr="00A06A96">
        <w:rPr>
          <w:rFonts w:ascii="Arial" w:hAnsi="Arial" w:cs="Arial"/>
          <w:sz w:val="24"/>
          <w:szCs w:val="24"/>
        </w:rPr>
        <w:t>you choose a degree apprenticeship,</w:t>
      </w:r>
      <w:r>
        <w:rPr>
          <w:rFonts w:ascii="Arial" w:hAnsi="Arial" w:cs="Arial"/>
          <w:sz w:val="24"/>
          <w:szCs w:val="24"/>
        </w:rPr>
        <w:t xml:space="preserve"> you still </w:t>
      </w:r>
      <w:r w:rsidRPr="00A06A96">
        <w:rPr>
          <w:rFonts w:ascii="Arial" w:hAnsi="Arial" w:cs="Arial"/>
          <w:sz w:val="24"/>
          <w:szCs w:val="24"/>
        </w:rPr>
        <w:t>get to g</w:t>
      </w:r>
      <w:r>
        <w:rPr>
          <w:rFonts w:ascii="Arial" w:hAnsi="Arial" w:cs="Arial"/>
          <w:sz w:val="24"/>
          <w:szCs w:val="24"/>
        </w:rPr>
        <w:t xml:space="preserve">raduate with your cap and gown, </w:t>
      </w:r>
      <w:r w:rsidRPr="00A06A96">
        <w:rPr>
          <w:rFonts w:ascii="Arial" w:hAnsi="Arial" w:cs="Arial"/>
          <w:sz w:val="24"/>
          <w:szCs w:val="24"/>
        </w:rPr>
        <w:t>along with s</w:t>
      </w:r>
      <w:r>
        <w:rPr>
          <w:rFonts w:ascii="Arial" w:hAnsi="Arial" w:cs="Arial"/>
          <w:sz w:val="24"/>
          <w:szCs w:val="24"/>
        </w:rPr>
        <w:t xml:space="preserve">everal years of work experience </w:t>
      </w:r>
      <w:r w:rsidRPr="00A06A96">
        <w:rPr>
          <w:rFonts w:ascii="Arial" w:hAnsi="Arial" w:cs="Arial"/>
          <w:sz w:val="24"/>
          <w:szCs w:val="24"/>
        </w:rPr>
        <w:t>under your belt.</w:t>
      </w:r>
    </w:p>
    <w:p w14:paraId="7DC59DB2" w14:textId="77777777" w:rsidR="00FC3BED" w:rsidRPr="007370DF" w:rsidRDefault="00FC3BED" w:rsidP="00FC3BED">
      <w:pPr>
        <w:rPr>
          <w:rFonts w:ascii="Arial" w:hAnsi="Arial" w:cs="Arial"/>
          <w:sz w:val="24"/>
          <w:szCs w:val="24"/>
        </w:rPr>
      </w:pPr>
      <w:r w:rsidRPr="00A06A96">
        <w:rPr>
          <w:rFonts w:ascii="Arial" w:hAnsi="Arial" w:cs="Arial"/>
          <w:sz w:val="24"/>
          <w:szCs w:val="24"/>
        </w:rPr>
        <w:t>First and forem</w:t>
      </w:r>
      <w:r>
        <w:rPr>
          <w:rFonts w:ascii="Arial" w:hAnsi="Arial" w:cs="Arial"/>
          <w:sz w:val="24"/>
          <w:szCs w:val="24"/>
        </w:rPr>
        <w:t xml:space="preserve">ost, though, an </w:t>
      </w:r>
      <w:r w:rsidRPr="00A06A96">
        <w:rPr>
          <w:rFonts w:ascii="Arial" w:hAnsi="Arial" w:cs="Arial"/>
          <w:sz w:val="24"/>
          <w:szCs w:val="24"/>
        </w:rPr>
        <w:t xml:space="preserve">apprenticeship is </w:t>
      </w:r>
      <w:r>
        <w:rPr>
          <w:rFonts w:ascii="Arial" w:hAnsi="Arial" w:cs="Arial"/>
          <w:sz w:val="24"/>
          <w:szCs w:val="24"/>
        </w:rPr>
        <w:t xml:space="preserve">a job with substantial training </w:t>
      </w:r>
      <w:r w:rsidRPr="00A06A96">
        <w:rPr>
          <w:rFonts w:ascii="Arial" w:hAnsi="Arial" w:cs="Arial"/>
          <w:sz w:val="24"/>
          <w:szCs w:val="24"/>
        </w:rPr>
        <w:t>and the deve</w:t>
      </w:r>
      <w:r>
        <w:rPr>
          <w:rFonts w:ascii="Arial" w:hAnsi="Arial" w:cs="Arial"/>
          <w:sz w:val="24"/>
          <w:szCs w:val="24"/>
        </w:rPr>
        <w:t xml:space="preserve">lopment of transferable skills. </w:t>
      </w:r>
      <w:r w:rsidRPr="00A06A96">
        <w:rPr>
          <w:rFonts w:ascii="Arial" w:hAnsi="Arial" w:cs="Arial"/>
          <w:sz w:val="24"/>
          <w:szCs w:val="24"/>
        </w:rPr>
        <w:t xml:space="preserve">It’s a way to earn </w:t>
      </w:r>
      <w:r>
        <w:rPr>
          <w:rFonts w:ascii="Arial" w:hAnsi="Arial" w:cs="Arial"/>
          <w:sz w:val="24"/>
          <w:szCs w:val="24"/>
        </w:rPr>
        <w:t xml:space="preserve">and learn, gaining a real </w:t>
      </w:r>
      <w:r w:rsidRPr="00A06A96">
        <w:rPr>
          <w:rFonts w:ascii="Arial" w:hAnsi="Arial" w:cs="Arial"/>
          <w:sz w:val="24"/>
          <w:szCs w:val="24"/>
        </w:rPr>
        <w:t>qualification</w:t>
      </w:r>
      <w:r>
        <w:rPr>
          <w:rFonts w:ascii="Arial" w:hAnsi="Arial" w:cs="Arial"/>
          <w:sz w:val="24"/>
          <w:szCs w:val="24"/>
        </w:rPr>
        <w:t xml:space="preserve">, long-term career path and the </w:t>
      </w:r>
      <w:r w:rsidRPr="00A06A96">
        <w:rPr>
          <w:rFonts w:ascii="Arial" w:hAnsi="Arial" w:cs="Arial"/>
          <w:sz w:val="24"/>
          <w:szCs w:val="24"/>
        </w:rPr>
        <w:t>possibility for higher earnings.</w:t>
      </w:r>
      <w:r>
        <w:rPr>
          <w:rFonts w:ascii="Arial" w:hAnsi="Arial" w:cs="Arial"/>
          <w:sz w:val="24"/>
          <w:szCs w:val="24"/>
        </w:rPr>
        <w:t xml:space="preserve"> Further details can be found on this Firefly page: </w:t>
      </w:r>
      <w:hyperlink r:id="rId23" w:history="1">
        <w:r w:rsidRPr="00A571DC">
          <w:rPr>
            <w:rStyle w:val="Hyperlink"/>
            <w:rFonts w:ascii="Arial" w:hAnsi="Arial" w:cs="Arial"/>
            <w:sz w:val="24"/>
            <w:szCs w:val="24"/>
          </w:rPr>
          <w:t>https://bishopstopford.fireflycloud.net/sixth-form/apprenticeships</w:t>
        </w:r>
      </w:hyperlink>
      <w:r>
        <w:rPr>
          <w:rFonts w:ascii="Arial" w:hAnsi="Arial" w:cs="Arial"/>
          <w:sz w:val="24"/>
          <w:szCs w:val="24"/>
        </w:rPr>
        <w:t xml:space="preserve"> </w:t>
      </w:r>
    </w:p>
    <w:p w14:paraId="213FA323" w14:textId="77777777" w:rsidR="00561954" w:rsidRDefault="00561954"/>
    <w:sectPr w:rsidR="005619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53865"/>
    <w:multiLevelType w:val="hybridMultilevel"/>
    <w:tmpl w:val="968AB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A3B78"/>
    <w:multiLevelType w:val="hybridMultilevel"/>
    <w:tmpl w:val="3DCE7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F56A7D"/>
    <w:multiLevelType w:val="hybridMultilevel"/>
    <w:tmpl w:val="01601EE0"/>
    <w:lvl w:ilvl="0" w:tplc="C2085B10">
      <w:start w:val="1"/>
      <w:numFmt w:val="bullet"/>
      <w:lvlText w:val="•"/>
      <w:lvlJc w:val="left"/>
      <w:pPr>
        <w:tabs>
          <w:tab w:val="num" w:pos="720"/>
        </w:tabs>
        <w:ind w:left="720" w:hanging="360"/>
      </w:pPr>
      <w:rPr>
        <w:rFonts w:ascii="Times New Roman" w:hAnsi="Times New Roman" w:hint="default"/>
      </w:rPr>
    </w:lvl>
    <w:lvl w:ilvl="1" w:tplc="D0609930" w:tentative="1">
      <w:start w:val="1"/>
      <w:numFmt w:val="bullet"/>
      <w:lvlText w:val="•"/>
      <w:lvlJc w:val="left"/>
      <w:pPr>
        <w:tabs>
          <w:tab w:val="num" w:pos="1440"/>
        </w:tabs>
        <w:ind w:left="1440" w:hanging="360"/>
      </w:pPr>
      <w:rPr>
        <w:rFonts w:ascii="Times New Roman" w:hAnsi="Times New Roman" w:hint="default"/>
      </w:rPr>
    </w:lvl>
    <w:lvl w:ilvl="2" w:tplc="3B24427A" w:tentative="1">
      <w:start w:val="1"/>
      <w:numFmt w:val="bullet"/>
      <w:lvlText w:val="•"/>
      <w:lvlJc w:val="left"/>
      <w:pPr>
        <w:tabs>
          <w:tab w:val="num" w:pos="2160"/>
        </w:tabs>
        <w:ind w:left="2160" w:hanging="360"/>
      </w:pPr>
      <w:rPr>
        <w:rFonts w:ascii="Times New Roman" w:hAnsi="Times New Roman" w:hint="default"/>
      </w:rPr>
    </w:lvl>
    <w:lvl w:ilvl="3" w:tplc="A4387010" w:tentative="1">
      <w:start w:val="1"/>
      <w:numFmt w:val="bullet"/>
      <w:lvlText w:val="•"/>
      <w:lvlJc w:val="left"/>
      <w:pPr>
        <w:tabs>
          <w:tab w:val="num" w:pos="2880"/>
        </w:tabs>
        <w:ind w:left="2880" w:hanging="360"/>
      </w:pPr>
      <w:rPr>
        <w:rFonts w:ascii="Times New Roman" w:hAnsi="Times New Roman" w:hint="default"/>
      </w:rPr>
    </w:lvl>
    <w:lvl w:ilvl="4" w:tplc="789086C2" w:tentative="1">
      <w:start w:val="1"/>
      <w:numFmt w:val="bullet"/>
      <w:lvlText w:val="•"/>
      <w:lvlJc w:val="left"/>
      <w:pPr>
        <w:tabs>
          <w:tab w:val="num" w:pos="3600"/>
        </w:tabs>
        <w:ind w:left="3600" w:hanging="360"/>
      </w:pPr>
      <w:rPr>
        <w:rFonts w:ascii="Times New Roman" w:hAnsi="Times New Roman" w:hint="default"/>
      </w:rPr>
    </w:lvl>
    <w:lvl w:ilvl="5" w:tplc="385228BA" w:tentative="1">
      <w:start w:val="1"/>
      <w:numFmt w:val="bullet"/>
      <w:lvlText w:val="•"/>
      <w:lvlJc w:val="left"/>
      <w:pPr>
        <w:tabs>
          <w:tab w:val="num" w:pos="4320"/>
        </w:tabs>
        <w:ind w:left="4320" w:hanging="360"/>
      </w:pPr>
      <w:rPr>
        <w:rFonts w:ascii="Times New Roman" w:hAnsi="Times New Roman" w:hint="default"/>
      </w:rPr>
    </w:lvl>
    <w:lvl w:ilvl="6" w:tplc="BDCCBF32" w:tentative="1">
      <w:start w:val="1"/>
      <w:numFmt w:val="bullet"/>
      <w:lvlText w:val="•"/>
      <w:lvlJc w:val="left"/>
      <w:pPr>
        <w:tabs>
          <w:tab w:val="num" w:pos="5040"/>
        </w:tabs>
        <w:ind w:left="5040" w:hanging="360"/>
      </w:pPr>
      <w:rPr>
        <w:rFonts w:ascii="Times New Roman" w:hAnsi="Times New Roman" w:hint="default"/>
      </w:rPr>
    </w:lvl>
    <w:lvl w:ilvl="7" w:tplc="729C6DEA" w:tentative="1">
      <w:start w:val="1"/>
      <w:numFmt w:val="bullet"/>
      <w:lvlText w:val="•"/>
      <w:lvlJc w:val="left"/>
      <w:pPr>
        <w:tabs>
          <w:tab w:val="num" w:pos="5760"/>
        </w:tabs>
        <w:ind w:left="5760" w:hanging="360"/>
      </w:pPr>
      <w:rPr>
        <w:rFonts w:ascii="Times New Roman" w:hAnsi="Times New Roman" w:hint="default"/>
      </w:rPr>
    </w:lvl>
    <w:lvl w:ilvl="8" w:tplc="3BD0155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0043901"/>
    <w:multiLevelType w:val="hybridMultilevel"/>
    <w:tmpl w:val="24B203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387CEA"/>
    <w:multiLevelType w:val="hybridMultilevel"/>
    <w:tmpl w:val="DB8AC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6524A7"/>
    <w:multiLevelType w:val="hybridMultilevel"/>
    <w:tmpl w:val="CB868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2F0"/>
    <w:rsid w:val="0000350F"/>
    <w:rsid w:val="0001135B"/>
    <w:rsid w:val="00040D23"/>
    <w:rsid w:val="00052385"/>
    <w:rsid w:val="00060F4D"/>
    <w:rsid w:val="00067961"/>
    <w:rsid w:val="00074CCE"/>
    <w:rsid w:val="000826DD"/>
    <w:rsid w:val="000A2750"/>
    <w:rsid w:val="000B1270"/>
    <w:rsid w:val="000C36D7"/>
    <w:rsid w:val="000E2A98"/>
    <w:rsid w:val="00111A8B"/>
    <w:rsid w:val="001243E5"/>
    <w:rsid w:val="00126DFB"/>
    <w:rsid w:val="00142BCC"/>
    <w:rsid w:val="001444DE"/>
    <w:rsid w:val="00151DFB"/>
    <w:rsid w:val="00155F36"/>
    <w:rsid w:val="0016146D"/>
    <w:rsid w:val="00181709"/>
    <w:rsid w:val="00183C1F"/>
    <w:rsid w:val="001858BB"/>
    <w:rsid w:val="0018662A"/>
    <w:rsid w:val="00190FBD"/>
    <w:rsid w:val="00192396"/>
    <w:rsid w:val="001A77CB"/>
    <w:rsid w:val="001C0B2B"/>
    <w:rsid w:val="001D4E92"/>
    <w:rsid w:val="001E303F"/>
    <w:rsid w:val="001F2DD9"/>
    <w:rsid w:val="00202695"/>
    <w:rsid w:val="002503E6"/>
    <w:rsid w:val="00271882"/>
    <w:rsid w:val="00284018"/>
    <w:rsid w:val="00286BA0"/>
    <w:rsid w:val="002B0028"/>
    <w:rsid w:val="002D25B8"/>
    <w:rsid w:val="002D3CFD"/>
    <w:rsid w:val="00300396"/>
    <w:rsid w:val="00303CF5"/>
    <w:rsid w:val="00304891"/>
    <w:rsid w:val="003332BD"/>
    <w:rsid w:val="00365A85"/>
    <w:rsid w:val="003A2708"/>
    <w:rsid w:val="003B0770"/>
    <w:rsid w:val="00402DD7"/>
    <w:rsid w:val="0044316F"/>
    <w:rsid w:val="00452579"/>
    <w:rsid w:val="004906F8"/>
    <w:rsid w:val="004A59B7"/>
    <w:rsid w:val="00517C1A"/>
    <w:rsid w:val="00542465"/>
    <w:rsid w:val="00543DD8"/>
    <w:rsid w:val="005560DC"/>
    <w:rsid w:val="00561954"/>
    <w:rsid w:val="00570313"/>
    <w:rsid w:val="00591C03"/>
    <w:rsid w:val="005A12F0"/>
    <w:rsid w:val="005B0CFC"/>
    <w:rsid w:val="005D20B2"/>
    <w:rsid w:val="005D3E9C"/>
    <w:rsid w:val="005E6FF7"/>
    <w:rsid w:val="005F24F2"/>
    <w:rsid w:val="005F32FA"/>
    <w:rsid w:val="006054C3"/>
    <w:rsid w:val="00640EE5"/>
    <w:rsid w:val="00644E8D"/>
    <w:rsid w:val="0067158F"/>
    <w:rsid w:val="00672906"/>
    <w:rsid w:val="00673A76"/>
    <w:rsid w:val="006A5C9B"/>
    <w:rsid w:val="006F6389"/>
    <w:rsid w:val="007062E5"/>
    <w:rsid w:val="00757331"/>
    <w:rsid w:val="00776388"/>
    <w:rsid w:val="007F38F1"/>
    <w:rsid w:val="007F7CB9"/>
    <w:rsid w:val="008118B0"/>
    <w:rsid w:val="008348C3"/>
    <w:rsid w:val="008722B4"/>
    <w:rsid w:val="008A3914"/>
    <w:rsid w:val="008B2CAB"/>
    <w:rsid w:val="008E57EC"/>
    <w:rsid w:val="009033A9"/>
    <w:rsid w:val="0097398D"/>
    <w:rsid w:val="009C558F"/>
    <w:rsid w:val="009D732C"/>
    <w:rsid w:val="009E4667"/>
    <w:rsid w:val="00A075B0"/>
    <w:rsid w:val="00AD5D74"/>
    <w:rsid w:val="00B00726"/>
    <w:rsid w:val="00B20719"/>
    <w:rsid w:val="00B662CA"/>
    <w:rsid w:val="00B736ED"/>
    <w:rsid w:val="00BE26AD"/>
    <w:rsid w:val="00BE26CD"/>
    <w:rsid w:val="00BF2AB5"/>
    <w:rsid w:val="00C011E6"/>
    <w:rsid w:val="00C307AA"/>
    <w:rsid w:val="00C33C8E"/>
    <w:rsid w:val="00C448C2"/>
    <w:rsid w:val="00C56AC1"/>
    <w:rsid w:val="00C67AB5"/>
    <w:rsid w:val="00C73767"/>
    <w:rsid w:val="00C7412E"/>
    <w:rsid w:val="00C77533"/>
    <w:rsid w:val="00C94D83"/>
    <w:rsid w:val="00D30080"/>
    <w:rsid w:val="00D3326C"/>
    <w:rsid w:val="00D4127E"/>
    <w:rsid w:val="00D672FA"/>
    <w:rsid w:val="00DB3695"/>
    <w:rsid w:val="00DC3D9A"/>
    <w:rsid w:val="00DD0C66"/>
    <w:rsid w:val="00DF26E1"/>
    <w:rsid w:val="00E55F83"/>
    <w:rsid w:val="00EA437C"/>
    <w:rsid w:val="00EC7A57"/>
    <w:rsid w:val="00EE4475"/>
    <w:rsid w:val="00EE609E"/>
    <w:rsid w:val="00F43585"/>
    <w:rsid w:val="00F64183"/>
    <w:rsid w:val="00FA6291"/>
    <w:rsid w:val="00FC3BED"/>
    <w:rsid w:val="00FD1B54"/>
    <w:rsid w:val="00FD26EF"/>
    <w:rsid w:val="00FD2AB5"/>
    <w:rsid w:val="00FF7F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D5BD5"/>
  <w15:chartTrackingRefBased/>
  <w15:docId w15:val="{AAF39BFB-137D-4116-83D6-A66F38DA5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2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2F0"/>
    <w:pPr>
      <w:spacing w:line="252" w:lineRule="auto"/>
      <w:ind w:left="720"/>
      <w:contextualSpacing/>
    </w:pPr>
    <w:rPr>
      <w:rFonts w:ascii="Calibri" w:hAnsi="Calibri" w:cs="Calibri"/>
    </w:rPr>
  </w:style>
  <w:style w:type="table" w:styleId="TableGrid">
    <w:name w:val="Table Grid"/>
    <w:basedOn w:val="TableNormal"/>
    <w:uiPriority w:val="39"/>
    <w:rsid w:val="005A1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12F0"/>
    <w:rPr>
      <w:color w:val="0563C1"/>
      <w:u w:val="single"/>
    </w:rPr>
  </w:style>
  <w:style w:type="character" w:styleId="PlaceholderText">
    <w:name w:val="Placeholder Text"/>
    <w:basedOn w:val="DefaultParagraphFont"/>
    <w:uiPriority w:val="99"/>
    <w:semiHidden/>
    <w:rsid w:val="00517C1A"/>
    <w:rPr>
      <w:color w:val="808080"/>
    </w:rPr>
  </w:style>
  <w:style w:type="paragraph" w:styleId="BalloonText">
    <w:name w:val="Balloon Text"/>
    <w:basedOn w:val="Normal"/>
    <w:link w:val="BalloonTextChar"/>
    <w:uiPriority w:val="99"/>
    <w:semiHidden/>
    <w:unhideWhenUsed/>
    <w:rsid w:val="00776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388"/>
    <w:rPr>
      <w:rFonts w:ascii="Segoe UI" w:hAnsi="Segoe UI" w:cs="Segoe UI"/>
      <w:sz w:val="18"/>
      <w:szCs w:val="18"/>
    </w:rPr>
  </w:style>
  <w:style w:type="character" w:styleId="CommentReference">
    <w:name w:val="annotation reference"/>
    <w:basedOn w:val="DefaultParagraphFont"/>
    <w:uiPriority w:val="99"/>
    <w:semiHidden/>
    <w:unhideWhenUsed/>
    <w:rsid w:val="008E57EC"/>
    <w:rPr>
      <w:sz w:val="16"/>
      <w:szCs w:val="16"/>
    </w:rPr>
  </w:style>
  <w:style w:type="paragraph" w:styleId="CommentText">
    <w:name w:val="annotation text"/>
    <w:basedOn w:val="Normal"/>
    <w:link w:val="CommentTextChar"/>
    <w:uiPriority w:val="99"/>
    <w:semiHidden/>
    <w:unhideWhenUsed/>
    <w:rsid w:val="008E57EC"/>
    <w:pPr>
      <w:spacing w:line="240" w:lineRule="auto"/>
    </w:pPr>
    <w:rPr>
      <w:sz w:val="20"/>
      <w:szCs w:val="20"/>
    </w:rPr>
  </w:style>
  <w:style w:type="character" w:customStyle="1" w:styleId="CommentTextChar">
    <w:name w:val="Comment Text Char"/>
    <w:basedOn w:val="DefaultParagraphFont"/>
    <w:link w:val="CommentText"/>
    <w:uiPriority w:val="99"/>
    <w:semiHidden/>
    <w:rsid w:val="008E57EC"/>
    <w:rPr>
      <w:sz w:val="20"/>
      <w:szCs w:val="20"/>
    </w:rPr>
  </w:style>
  <w:style w:type="paragraph" w:styleId="CommentSubject">
    <w:name w:val="annotation subject"/>
    <w:basedOn w:val="CommentText"/>
    <w:next w:val="CommentText"/>
    <w:link w:val="CommentSubjectChar"/>
    <w:uiPriority w:val="99"/>
    <w:semiHidden/>
    <w:unhideWhenUsed/>
    <w:rsid w:val="008E57EC"/>
    <w:rPr>
      <w:b/>
      <w:bCs/>
    </w:rPr>
  </w:style>
  <w:style w:type="character" w:customStyle="1" w:styleId="CommentSubjectChar">
    <w:name w:val="Comment Subject Char"/>
    <w:basedOn w:val="CommentTextChar"/>
    <w:link w:val="CommentSubject"/>
    <w:uiPriority w:val="99"/>
    <w:semiHidden/>
    <w:rsid w:val="008E57EC"/>
    <w:rPr>
      <w:b/>
      <w:bCs/>
      <w:sz w:val="20"/>
      <w:szCs w:val="20"/>
    </w:rPr>
  </w:style>
  <w:style w:type="paragraph" w:styleId="NoSpacing">
    <w:name w:val="No Spacing"/>
    <w:uiPriority w:val="1"/>
    <w:qFormat/>
    <w:rsid w:val="00FD2AB5"/>
    <w:pPr>
      <w:spacing w:after="0" w:line="240" w:lineRule="auto"/>
    </w:pPr>
  </w:style>
  <w:style w:type="paragraph" w:styleId="Revision">
    <w:name w:val="Revision"/>
    <w:hidden/>
    <w:uiPriority w:val="99"/>
    <w:semiHidden/>
    <w:rsid w:val="001858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67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ishopstopford.fireflycloud.net/departments/careers/year-11-virtual-work-experience-and-employability-opportunities" TargetMode="External"/><Relationship Id="rId18" Type="http://schemas.openxmlformats.org/officeDocument/2006/relationships/hyperlink" Target="https://bishopstopford.fireflycloud.net/departments/careers/year-11-virtual-work-experience-and-employability-opportunities" TargetMode="External"/><Relationship Id="rId3" Type="http://schemas.openxmlformats.org/officeDocument/2006/relationships/customXml" Target="../customXml/item3.xml"/><Relationship Id="rId21" Type="http://schemas.openxmlformats.org/officeDocument/2006/relationships/hyperlink" Target="https://www.tresham.ac.uk/" TargetMode="External"/><Relationship Id="rId7" Type="http://schemas.openxmlformats.org/officeDocument/2006/relationships/webSettings" Target="webSettings.xml"/><Relationship Id="rId12" Type="http://schemas.openxmlformats.org/officeDocument/2006/relationships/hyperlink" Target="https://www.open.edu/openlearn/free-courses/full-catalogue" TargetMode="External"/><Relationship Id="rId17" Type="http://schemas.openxmlformats.org/officeDocument/2006/relationships/hyperlink" Target="https://www.open.edu/openlearn/free-courses/full-catalogu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bishopstopford.fireflycloud.net/departments/careers/year-11-virtual-work-experience-and-employability-opportunities" TargetMode="External"/><Relationship Id="rId20" Type="http://schemas.openxmlformats.org/officeDocument/2006/relationships/hyperlink" Target="https://linkprotect.cudasvc.com/url?a=http%3a%2f%2fwww.moulton.ac.uk&amp;c=E,1,y0OLlBYD1_ehhLycts8fX2KRY_dfLdPvrhbfr7r-HPJ5MYxea-9jJOs9a0NczxfO5WH8ZrSwmr409AZo10QshZWlWIHPU1a9K-1ZcGAjKe54rk-CKQ,,&amp;typo=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ishopstopford.fireflycloud.net/departments/careers/year-11-virtual-work-experience-and-employability-opportunitie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bishopstopford.fireflycloud.net/sixth-form/year-11---looking-ahead" TargetMode="External"/><Relationship Id="rId23" Type="http://schemas.openxmlformats.org/officeDocument/2006/relationships/hyperlink" Target="https://bishopstopford.fireflycloud.net/sixth-form/apprenticeships" TargetMode="External"/><Relationship Id="rId10" Type="http://schemas.openxmlformats.org/officeDocument/2006/relationships/hyperlink" Target="https://bishopstopford.fireflycloud.net/departments/careers/post-16-options" TargetMode="External"/><Relationship Id="rId19" Type="http://schemas.openxmlformats.org/officeDocument/2006/relationships/hyperlink" Target="https://www.open.edu/openlearn/free-courses/full-catalogue" TargetMode="External"/><Relationship Id="rId4" Type="http://schemas.openxmlformats.org/officeDocument/2006/relationships/numbering" Target="numbering.xml"/><Relationship Id="rId9" Type="http://schemas.openxmlformats.org/officeDocument/2006/relationships/hyperlink" Target="https://bishopstopford.fireflycloud.net/sixth-form/year-11---looking-ahead" TargetMode="External"/><Relationship Id="rId14" Type="http://schemas.openxmlformats.org/officeDocument/2006/relationships/hyperlink" Target="https://www.open.edu/openlearn/free-courses/full-catalogue" TargetMode="External"/><Relationship Id="rId22" Type="http://schemas.openxmlformats.org/officeDocument/2006/relationships/hyperlink" Target="https://www.northamptoncolleg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vited_Teachers xmlns="a6bb0e75-b5ef-466e-a769-8646c7b3d8fc" xsi:nil="true"/>
    <Templates xmlns="a6bb0e75-b5ef-466e-a769-8646c7b3d8fc" xsi:nil="true"/>
    <Has_Teacher_Only_SectionGroup xmlns="a6bb0e75-b5ef-466e-a769-8646c7b3d8fc" xsi:nil="true"/>
    <Self_Registration_Enabled xmlns="a6bb0e75-b5ef-466e-a769-8646c7b3d8fc" xsi:nil="true"/>
    <FolderType xmlns="a6bb0e75-b5ef-466e-a769-8646c7b3d8fc" xsi:nil="true"/>
    <Distribution_Groups xmlns="a6bb0e75-b5ef-466e-a769-8646c7b3d8fc" xsi:nil="true"/>
    <Invited_Students xmlns="a6bb0e75-b5ef-466e-a769-8646c7b3d8fc" xsi:nil="true"/>
    <IsNotebookLocked xmlns="a6bb0e75-b5ef-466e-a769-8646c7b3d8fc" xsi:nil="true"/>
    <LMS_Mappings xmlns="a6bb0e75-b5ef-466e-a769-8646c7b3d8fc" xsi:nil="true"/>
    <Is_Collaboration_Space_Locked xmlns="a6bb0e75-b5ef-466e-a769-8646c7b3d8fc" xsi:nil="true"/>
    <CultureName xmlns="a6bb0e75-b5ef-466e-a769-8646c7b3d8fc" xsi:nil="true"/>
    <AppVersion xmlns="a6bb0e75-b5ef-466e-a769-8646c7b3d8fc" xsi:nil="true"/>
    <DefaultSectionNames xmlns="a6bb0e75-b5ef-466e-a769-8646c7b3d8fc" xsi:nil="true"/>
    <Owner xmlns="a6bb0e75-b5ef-466e-a769-8646c7b3d8fc">
      <UserInfo>
        <DisplayName/>
        <AccountId xsi:nil="true"/>
        <AccountType/>
      </UserInfo>
    </Owner>
    <Teachers xmlns="a6bb0e75-b5ef-466e-a769-8646c7b3d8fc">
      <UserInfo>
        <DisplayName/>
        <AccountId xsi:nil="true"/>
        <AccountType/>
      </UserInfo>
    </Teachers>
    <Students xmlns="a6bb0e75-b5ef-466e-a769-8646c7b3d8fc">
      <UserInfo>
        <DisplayName/>
        <AccountId xsi:nil="true"/>
        <AccountType/>
      </UserInfo>
    </Students>
    <TeamsChannelId xmlns="a6bb0e75-b5ef-466e-a769-8646c7b3d8fc" xsi:nil="true"/>
    <Math_Settings xmlns="a6bb0e75-b5ef-466e-a769-8646c7b3d8fc" xsi:nil="true"/>
    <NotebookType xmlns="a6bb0e75-b5ef-466e-a769-8646c7b3d8fc" xsi:nil="true"/>
    <Student_Groups xmlns="a6bb0e75-b5ef-466e-a769-8646c7b3d8fc">
      <UserInfo>
        <DisplayName/>
        <AccountId xsi:nil="true"/>
        <AccountType/>
      </UserInfo>
    </Student_Group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A33ABCE43DCD4999119B5277F91D15" ma:contentTypeVersion="33" ma:contentTypeDescription="Create a new document." ma:contentTypeScope="" ma:versionID="ff0fcb5514f8c71a992b711846284f42">
  <xsd:schema xmlns:xsd="http://www.w3.org/2001/XMLSchema" xmlns:xs="http://www.w3.org/2001/XMLSchema" xmlns:p="http://schemas.microsoft.com/office/2006/metadata/properties" xmlns:ns3="a6bb0e75-b5ef-466e-a769-8646c7b3d8fc" xmlns:ns4="45a4554f-a3d9-4912-91b5-62a70f1deb06" targetNamespace="http://schemas.microsoft.com/office/2006/metadata/properties" ma:root="true" ma:fieldsID="a4cb9e35dd7c5538faae154e2261dfad" ns3:_="" ns4:_="">
    <xsd:import namespace="a6bb0e75-b5ef-466e-a769-8646c7b3d8fc"/>
    <xsd:import namespace="45a4554f-a3d9-4912-91b5-62a70f1deb0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GenerationTime" minOccurs="0"/>
                <xsd:element ref="ns3:MediaServiceEventHashCode" minOccurs="0"/>
                <xsd:element ref="ns3:MediaServiceAutoKeyPoints" minOccurs="0"/>
                <xsd:element ref="ns3:MediaServiceKeyPoints" minOccurs="0"/>
                <xsd:element ref="ns3:Distribution_Groups" minOccurs="0"/>
                <xsd:element ref="ns3:LMS_Mappin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b0e75-b5ef-466e-a769-8646c7b3d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NotebookType" ma:index="17" nillable="true" ma:displayName="Notebook Type" ma:internalName="NotebookType">
      <xsd:simpleType>
        <xsd:restriction base="dms:Text"/>
      </xsd:simpleType>
    </xsd:element>
    <xsd:element name="FolderType" ma:index="18" nillable="true" ma:displayName="Folder Type" ma:internalName="FolderType">
      <xsd:simpleType>
        <xsd:restriction base="dms:Text"/>
      </xsd:simpleType>
    </xsd:element>
    <xsd:element name="CultureName" ma:index="19" nillable="true" ma:displayName="Culture Name" ma:internalName="CultureName">
      <xsd:simpleType>
        <xsd:restriction base="dms:Text"/>
      </xsd:simpleType>
    </xsd:element>
    <xsd:element name="AppVersion" ma:index="20" nillable="true" ma:displayName="App Version" ma:internalName="AppVersion">
      <xsd:simpleType>
        <xsd:restriction base="dms:Text"/>
      </xsd:simpleType>
    </xsd:element>
    <xsd:element name="TeamsChannelId" ma:index="21" nillable="true" ma:displayName="Teams Channel Id" ma:internalName="TeamsChannelId">
      <xsd:simpleType>
        <xsd:restriction base="dms:Text"/>
      </xsd:simpleType>
    </xsd:element>
    <xsd:element name="Owner" ma:index="2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3" nillable="true" ma:displayName="Math Settings" ma:internalName="Math_Settings">
      <xsd:simpleType>
        <xsd:restriction base="dms:Text"/>
      </xsd:simpleType>
    </xsd:element>
    <xsd:element name="DefaultSectionNames" ma:index="24" nillable="true" ma:displayName="Default Section Names" ma:internalName="DefaultSectionNames">
      <xsd:simpleType>
        <xsd:restriction base="dms:Note">
          <xsd:maxLength value="255"/>
        </xsd:restriction>
      </xsd:simpleType>
    </xsd:element>
    <xsd:element name="Templates" ma:index="25" nillable="true" ma:displayName="Templates" ma:internalName="Templates">
      <xsd:simpleType>
        <xsd:restriction base="dms:Note">
          <xsd:maxLength value="255"/>
        </xsd:restriction>
      </xsd:simpleType>
    </xsd:element>
    <xsd:element name="Teachers" ma:index="2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9" nillable="true" ma:displayName="Invited Teachers" ma:internalName="Invited_Teachers">
      <xsd:simpleType>
        <xsd:restriction base="dms:Note">
          <xsd:maxLength value="255"/>
        </xsd:restriction>
      </xsd:simpleType>
    </xsd:element>
    <xsd:element name="Invited_Students" ma:index="30" nillable="true" ma:displayName="Invited Students" ma:internalName="Invited_Students">
      <xsd:simpleType>
        <xsd:restriction base="dms:Note">
          <xsd:maxLength value="255"/>
        </xsd:restriction>
      </xsd:simpleType>
    </xsd:element>
    <xsd:element name="Self_Registration_Enabled" ma:index="31" nillable="true" ma:displayName="Self Registration Enabled" ma:internalName="Self_Registration_Enabled">
      <xsd:simpleType>
        <xsd:restriction base="dms:Boolean"/>
      </xsd:simpleType>
    </xsd:element>
    <xsd:element name="Has_Teacher_Only_SectionGroup" ma:index="32" nillable="true" ma:displayName="Has Teacher Only SectionGroup" ma:internalName="Has_Teacher_Only_SectionGroup">
      <xsd:simpleType>
        <xsd:restriction base="dms:Boolean"/>
      </xsd:simpleType>
    </xsd:element>
    <xsd:element name="Is_Collaboration_Space_Locked" ma:index="33" nillable="true" ma:displayName="Is Collaboration Space Locked" ma:internalName="Is_Collaboration_Space_Locked">
      <xsd:simpleType>
        <xsd:restriction base="dms:Boolean"/>
      </xsd:simpleType>
    </xsd:element>
    <xsd:element name="IsNotebookLocked" ma:index="34" nillable="true" ma:displayName="Is Notebook Locked" ma:internalName="IsNotebookLocked">
      <xsd:simpleType>
        <xsd:restriction base="dms:Boolea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Distribution_Groups" ma:index="39" nillable="true" ma:displayName="Distribution Groups" ma:internalName="Distribution_Groups">
      <xsd:simpleType>
        <xsd:restriction base="dms:Note">
          <xsd:maxLength value="255"/>
        </xsd:restriction>
      </xsd:simpleType>
    </xsd:element>
    <xsd:element name="LMS_Mappings" ma:index="40" nillable="true" ma:displayName="LMS Mappings" ma:internalName="LMS_Mapping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a4554f-a3d9-4912-91b5-62a70f1deb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9B263F-103A-4080-9D9B-227F123562C2}">
  <ds:schemaRefs>
    <ds:schemaRef ds:uri="http://schemas.microsoft.com/sharepoint/v3/contenttype/forms"/>
  </ds:schemaRefs>
</ds:datastoreItem>
</file>

<file path=customXml/itemProps2.xml><?xml version="1.0" encoding="utf-8"?>
<ds:datastoreItem xmlns:ds="http://schemas.openxmlformats.org/officeDocument/2006/customXml" ds:itemID="{283D8B32-438C-453D-AFAE-20E3EAB7B2AA}">
  <ds:schemaRefs>
    <ds:schemaRef ds:uri="a6bb0e75-b5ef-466e-a769-8646c7b3d8fc"/>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45a4554f-a3d9-4912-91b5-62a70f1deb06"/>
    <ds:schemaRef ds:uri="http://www.w3.org/XML/1998/namespace"/>
  </ds:schemaRefs>
</ds:datastoreItem>
</file>

<file path=customXml/itemProps3.xml><?xml version="1.0" encoding="utf-8"?>
<ds:datastoreItem xmlns:ds="http://schemas.openxmlformats.org/officeDocument/2006/customXml" ds:itemID="{AEFC188A-C6CB-4973-AF6E-FF4CE690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b0e75-b5ef-466e-a769-8646c7b3d8fc"/>
    <ds:schemaRef ds:uri="45a4554f-a3d9-4912-91b5-62a70f1deb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14</Pages>
  <Words>1497</Words>
  <Characters>8536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Bishop Stopford School</Company>
  <LinksUpToDate>false</LinksUpToDate>
  <CharactersWithSpaces>10013</CharactersWithSpaces>
  <SharedDoc>false</SharedDoc>
  <HLinks>
    <vt:vector size="90" baseType="variant">
      <vt:variant>
        <vt:i4>393247</vt:i4>
      </vt:variant>
      <vt:variant>
        <vt:i4>42</vt:i4>
      </vt:variant>
      <vt:variant>
        <vt:i4>0</vt:i4>
      </vt:variant>
      <vt:variant>
        <vt:i4>5</vt:i4>
      </vt:variant>
      <vt:variant>
        <vt:lpwstr>https://www.northamptoncollege.ac.uk/</vt:lpwstr>
      </vt:variant>
      <vt:variant>
        <vt:lpwstr/>
      </vt:variant>
      <vt:variant>
        <vt:i4>4128880</vt:i4>
      </vt:variant>
      <vt:variant>
        <vt:i4>39</vt:i4>
      </vt:variant>
      <vt:variant>
        <vt:i4>0</vt:i4>
      </vt:variant>
      <vt:variant>
        <vt:i4>5</vt:i4>
      </vt:variant>
      <vt:variant>
        <vt:lpwstr>https://www.tresham.ac.uk/</vt:lpwstr>
      </vt:variant>
      <vt:variant>
        <vt:lpwstr/>
      </vt:variant>
      <vt:variant>
        <vt:i4>3866675</vt:i4>
      </vt:variant>
      <vt:variant>
        <vt:i4>36</vt:i4>
      </vt:variant>
      <vt:variant>
        <vt:i4>0</vt:i4>
      </vt:variant>
      <vt:variant>
        <vt:i4>5</vt:i4>
      </vt:variant>
      <vt:variant>
        <vt:lpwstr>https://linkprotect.cudasvc.com/url?a=http%3a%2f%2fwww.moulton.ac.uk&amp;c=E,1,y0OLlBYD1_ehhLycts8fX2KRY_dfLdPvrhbfr7r-HPJ5MYxea-9jJOs9a0NczxfO5WH8ZrSwmr409AZo10QshZWlWIHPU1a9K-1ZcGAjKe54rk-CKQ,,&amp;typo=1</vt:lpwstr>
      </vt:variant>
      <vt:variant>
        <vt:lpwstr/>
      </vt:variant>
      <vt:variant>
        <vt:i4>3538997</vt:i4>
      </vt:variant>
      <vt:variant>
        <vt:i4>33</vt:i4>
      </vt:variant>
      <vt:variant>
        <vt:i4>0</vt:i4>
      </vt:variant>
      <vt:variant>
        <vt:i4>5</vt:i4>
      </vt:variant>
      <vt:variant>
        <vt:lpwstr>https://www.open.edu/openlearn/free-courses/full-catalogue</vt:lpwstr>
      </vt:variant>
      <vt:variant>
        <vt:lpwstr/>
      </vt:variant>
      <vt:variant>
        <vt:i4>6553642</vt:i4>
      </vt:variant>
      <vt:variant>
        <vt:i4>30</vt:i4>
      </vt:variant>
      <vt:variant>
        <vt:i4>0</vt:i4>
      </vt:variant>
      <vt:variant>
        <vt:i4>5</vt:i4>
      </vt:variant>
      <vt:variant>
        <vt:lpwstr>https://bishopstopford.fireflycloud.net/departments/careers/year-11-virtual-work-experience-and-employability-opportunities</vt:lpwstr>
      </vt:variant>
      <vt:variant>
        <vt:lpwstr/>
      </vt:variant>
      <vt:variant>
        <vt:i4>1245187</vt:i4>
      </vt:variant>
      <vt:variant>
        <vt:i4>27</vt:i4>
      </vt:variant>
      <vt:variant>
        <vt:i4>0</vt:i4>
      </vt:variant>
      <vt:variant>
        <vt:i4>5</vt:i4>
      </vt:variant>
      <vt:variant>
        <vt:lpwstr>https://bishopstopford.fireflycloud.net/sixth-form/year-11-into-12-induction-summer-2021</vt:lpwstr>
      </vt:variant>
      <vt:variant>
        <vt:lpwstr/>
      </vt:variant>
      <vt:variant>
        <vt:i4>3538997</vt:i4>
      </vt:variant>
      <vt:variant>
        <vt:i4>24</vt:i4>
      </vt:variant>
      <vt:variant>
        <vt:i4>0</vt:i4>
      </vt:variant>
      <vt:variant>
        <vt:i4>5</vt:i4>
      </vt:variant>
      <vt:variant>
        <vt:lpwstr>https://www.open.edu/openlearn/free-courses/full-catalogue</vt:lpwstr>
      </vt:variant>
      <vt:variant>
        <vt:lpwstr/>
      </vt:variant>
      <vt:variant>
        <vt:i4>6553642</vt:i4>
      </vt:variant>
      <vt:variant>
        <vt:i4>21</vt:i4>
      </vt:variant>
      <vt:variant>
        <vt:i4>0</vt:i4>
      </vt:variant>
      <vt:variant>
        <vt:i4>5</vt:i4>
      </vt:variant>
      <vt:variant>
        <vt:lpwstr>https://bishopstopford.fireflycloud.net/departments/careers/year-11-virtual-work-experience-and-employability-opportunities</vt:lpwstr>
      </vt:variant>
      <vt:variant>
        <vt:lpwstr/>
      </vt:variant>
      <vt:variant>
        <vt:i4>7274554</vt:i4>
      </vt:variant>
      <vt:variant>
        <vt:i4>18</vt:i4>
      </vt:variant>
      <vt:variant>
        <vt:i4>0</vt:i4>
      </vt:variant>
      <vt:variant>
        <vt:i4>5</vt:i4>
      </vt:variant>
      <vt:variant>
        <vt:lpwstr>https://bishopstopford.fireflycloud.net/sixth-form/year-11---looking-ahead</vt:lpwstr>
      </vt:variant>
      <vt:variant>
        <vt:lpwstr/>
      </vt:variant>
      <vt:variant>
        <vt:i4>3538997</vt:i4>
      </vt:variant>
      <vt:variant>
        <vt:i4>15</vt:i4>
      </vt:variant>
      <vt:variant>
        <vt:i4>0</vt:i4>
      </vt:variant>
      <vt:variant>
        <vt:i4>5</vt:i4>
      </vt:variant>
      <vt:variant>
        <vt:lpwstr>https://www.open.edu/openlearn/free-courses/full-catalogue</vt:lpwstr>
      </vt:variant>
      <vt:variant>
        <vt:lpwstr/>
      </vt:variant>
      <vt:variant>
        <vt:i4>6553642</vt:i4>
      </vt:variant>
      <vt:variant>
        <vt:i4>12</vt:i4>
      </vt:variant>
      <vt:variant>
        <vt:i4>0</vt:i4>
      </vt:variant>
      <vt:variant>
        <vt:i4>5</vt:i4>
      </vt:variant>
      <vt:variant>
        <vt:lpwstr>https://bishopstopford.fireflycloud.net/departments/careers/year-11-virtual-work-experience-and-employability-opportunities</vt:lpwstr>
      </vt:variant>
      <vt:variant>
        <vt:lpwstr/>
      </vt:variant>
      <vt:variant>
        <vt:i4>3538997</vt:i4>
      </vt:variant>
      <vt:variant>
        <vt:i4>9</vt:i4>
      </vt:variant>
      <vt:variant>
        <vt:i4>0</vt:i4>
      </vt:variant>
      <vt:variant>
        <vt:i4>5</vt:i4>
      </vt:variant>
      <vt:variant>
        <vt:lpwstr>https://www.open.edu/openlearn/free-courses/full-catalogue</vt:lpwstr>
      </vt:variant>
      <vt:variant>
        <vt:lpwstr/>
      </vt:variant>
      <vt:variant>
        <vt:i4>6553642</vt:i4>
      </vt:variant>
      <vt:variant>
        <vt:i4>6</vt:i4>
      </vt:variant>
      <vt:variant>
        <vt:i4>0</vt:i4>
      </vt:variant>
      <vt:variant>
        <vt:i4>5</vt:i4>
      </vt:variant>
      <vt:variant>
        <vt:lpwstr>https://bishopstopford.fireflycloud.net/departments/careers/year-11-virtual-work-experience-and-employability-opportunities</vt:lpwstr>
      </vt:variant>
      <vt:variant>
        <vt:lpwstr/>
      </vt:variant>
      <vt:variant>
        <vt:i4>8257655</vt:i4>
      </vt:variant>
      <vt:variant>
        <vt:i4>3</vt:i4>
      </vt:variant>
      <vt:variant>
        <vt:i4>0</vt:i4>
      </vt:variant>
      <vt:variant>
        <vt:i4>5</vt:i4>
      </vt:variant>
      <vt:variant>
        <vt:lpwstr>https://bishopstopford.fireflycloud.net/departments/careers/post-16-options</vt:lpwstr>
      </vt:variant>
      <vt:variant>
        <vt:lpwstr/>
      </vt:variant>
      <vt:variant>
        <vt:i4>7274554</vt:i4>
      </vt:variant>
      <vt:variant>
        <vt:i4>0</vt:i4>
      </vt:variant>
      <vt:variant>
        <vt:i4>0</vt:i4>
      </vt:variant>
      <vt:variant>
        <vt:i4>5</vt:i4>
      </vt:variant>
      <vt:variant>
        <vt:lpwstr>https://bishopstopford.fireflycloud.net/sixth-form/year-11---looking-ahead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Harwood. Arthur</dc:creator>
  <cp:keywords/>
  <dc:description/>
  <cp:lastModifiedBy>Harwood. Arthur</cp:lastModifiedBy>
  <cp:revision>4</cp:revision>
  <dcterms:created xsi:type="dcterms:W3CDTF">2021-05-11T09:44:00Z</dcterms:created>
  <dcterms:modified xsi:type="dcterms:W3CDTF">2021-05-13T08:26:00Z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0x010100F4A33ABCE43DCD4999119B5277F91D15</vt:lpwstr>
  </property>
</Properties>
</file>